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484" w:rsidRPr="006363D2" w:rsidRDefault="008F1B1A" w:rsidP="00686484">
      <w:pPr>
        <w:bidi/>
        <w:spacing w:after="200" w:line="276" w:lineRule="auto"/>
        <w:jc w:val="center"/>
        <w:rPr>
          <w:rFonts w:asciiTheme="majorBidi" w:eastAsia="Times New Roman" w:hAnsiTheme="majorBidi" w:cstheme="majorBidi"/>
          <w:b/>
          <w:bCs/>
          <w:noProof/>
          <w:sz w:val="32"/>
          <w:szCs w:val="32"/>
          <w:rtl/>
          <w:lang w:eastAsia="fr-FR" w:bidi="ar-DZ"/>
        </w:rPr>
      </w:pPr>
      <w:r w:rsidRPr="008F1B1A">
        <w:rPr>
          <w:rFonts w:asciiTheme="majorBidi" w:eastAsia="Times New Roman" w:hAnsiTheme="majorBidi" w:cstheme="majorBidi"/>
          <w:b/>
          <w:bCs/>
          <w:noProof/>
          <w:sz w:val="72"/>
          <w:szCs w:val="72"/>
          <w:rtl/>
          <w:lang w:eastAsia="fr-FR"/>
        </w:rPr>
        <w:pict>
          <v:roundrect id="Rectangle à coins arrondis 11" o:spid="_x0000_s1028" style="position:absolute;left:0;text-align:left;margin-left:73.65pt;margin-top:8.65pt;width:613.65pt;height:113pt;z-index:25167872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" filled="f" strokecolor="black [3213]" strokeweight="4.5pt"/>
        </w:pict>
      </w:r>
    </w:p>
    <w:p w:rsidR="00686484" w:rsidRPr="0079502C" w:rsidRDefault="00686484" w:rsidP="00686484">
      <w:pPr>
        <w:spacing w:after="200" w:line="276" w:lineRule="auto"/>
        <w:contextualSpacing/>
        <w:jc w:val="center"/>
        <w:rPr>
          <w:rFonts w:asciiTheme="majorBidi" w:hAnsiTheme="majorBidi"/>
          <w:b/>
          <w:color w:val="FF0000"/>
          <w:sz w:val="56"/>
          <w:szCs w:val="56"/>
          <w:rtl/>
        </w:rPr>
      </w:pPr>
      <w:r w:rsidRPr="0079502C">
        <w:rPr>
          <w:rFonts w:asciiTheme="majorBidi" w:hAnsiTheme="majorBidi"/>
          <w:b/>
          <w:color w:val="FF0000"/>
          <w:sz w:val="56"/>
          <w:szCs w:val="56"/>
        </w:rPr>
        <w:t>LES PLANS ANNUELS DE L’EVALUATION PEDAGOGIQUE</w:t>
      </w:r>
    </w:p>
    <w:p w:rsidR="00686484" w:rsidRPr="006363D2" w:rsidRDefault="00686484" w:rsidP="00686484">
      <w:pPr>
        <w:bidi/>
        <w:spacing w:after="200" w:line="276" w:lineRule="auto"/>
        <w:contextualSpacing/>
        <w:rPr>
          <w:rFonts w:asciiTheme="majorBidi" w:eastAsia="Times New Roman" w:hAnsiTheme="majorBidi" w:cstheme="majorBidi"/>
          <w:b/>
          <w:bCs/>
          <w:noProof/>
          <w:sz w:val="32"/>
          <w:szCs w:val="32"/>
          <w:rtl/>
          <w:lang w:eastAsia="fr-FR" w:bidi="ar-DZ"/>
        </w:rPr>
      </w:pPr>
    </w:p>
    <w:p w:rsidR="00686484" w:rsidRPr="006363D2" w:rsidRDefault="00686484" w:rsidP="00686484">
      <w:pPr>
        <w:bidi/>
        <w:spacing w:after="200" w:line="276" w:lineRule="auto"/>
        <w:ind w:left="720"/>
        <w:contextualSpacing/>
        <w:rPr>
          <w:rFonts w:asciiTheme="majorBidi" w:eastAsia="Times New Roman" w:hAnsiTheme="majorBidi" w:cstheme="majorBidi"/>
          <w:b/>
          <w:bCs/>
          <w:noProof/>
          <w:sz w:val="32"/>
          <w:szCs w:val="32"/>
          <w:rtl/>
          <w:lang w:eastAsia="fr-FR" w:bidi="ar-DZ"/>
        </w:rPr>
      </w:pPr>
    </w:p>
    <w:p w:rsidR="00686484" w:rsidRPr="006363D2" w:rsidRDefault="00686484" w:rsidP="00686484">
      <w:pPr>
        <w:bidi/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6363D2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</w:t>
      </w:r>
    </w:p>
    <w:p w:rsidR="00686484" w:rsidRPr="006363D2" w:rsidRDefault="00686484" w:rsidP="00686484">
      <w:pPr>
        <w:bidi/>
        <w:rPr>
          <w:rFonts w:asciiTheme="majorBidi" w:hAnsiTheme="majorBidi" w:cstheme="majorBidi"/>
          <w:rtl/>
        </w:rPr>
      </w:pPr>
    </w:p>
    <w:p w:rsidR="00686484" w:rsidRPr="006363D2" w:rsidRDefault="00686484" w:rsidP="00686484">
      <w:pPr>
        <w:bidi/>
        <w:jc w:val="center"/>
        <w:rPr>
          <w:rFonts w:asciiTheme="majorBidi" w:hAnsiTheme="majorBidi" w:cstheme="majorBidi"/>
          <w:rtl/>
        </w:rPr>
      </w:pPr>
    </w:p>
    <w:p w:rsidR="00686484" w:rsidRPr="006363D2" w:rsidRDefault="00686484" w:rsidP="00686484">
      <w:pPr>
        <w:bidi/>
        <w:jc w:val="center"/>
        <w:rPr>
          <w:rFonts w:asciiTheme="majorBidi" w:hAnsiTheme="majorBidi" w:cstheme="majorBidi"/>
          <w:rtl/>
        </w:rPr>
      </w:pPr>
    </w:p>
    <w:p w:rsidR="00686484" w:rsidRPr="006363D2" w:rsidRDefault="00686484" w:rsidP="00686484">
      <w:pPr>
        <w:jc w:val="center"/>
        <w:rPr>
          <w:rFonts w:asciiTheme="majorBidi" w:hAnsiTheme="majorBidi" w:cstheme="majorBidi"/>
          <w:rtl/>
        </w:rPr>
      </w:pPr>
      <w:r w:rsidRPr="006363D2">
        <w:rPr>
          <w:rFonts w:asciiTheme="majorBidi" w:hAnsiTheme="majorBidi" w:cstheme="majorBidi"/>
          <w:rtl/>
        </w:rPr>
        <w:t xml:space="preserve"> </w:t>
      </w:r>
    </w:p>
    <w:p w:rsidR="00686484" w:rsidRDefault="00686484" w:rsidP="00686484">
      <w:pPr>
        <w:jc w:val="center"/>
        <w:rPr>
          <w:rFonts w:asciiTheme="majorBidi" w:hAnsiTheme="majorBidi" w:cstheme="majorBidi"/>
        </w:rPr>
      </w:pPr>
    </w:p>
    <w:p w:rsidR="001F16CC" w:rsidRPr="006363D2" w:rsidRDefault="001F16CC" w:rsidP="00686484">
      <w:pPr>
        <w:jc w:val="center"/>
        <w:rPr>
          <w:rFonts w:asciiTheme="majorBidi" w:hAnsiTheme="majorBidi" w:cstheme="majorBidi"/>
          <w:rtl/>
        </w:rPr>
      </w:pPr>
    </w:p>
    <w:p w:rsidR="00686484" w:rsidRPr="006363D2" w:rsidRDefault="00686484" w:rsidP="00686484">
      <w:pPr>
        <w:jc w:val="center"/>
        <w:rPr>
          <w:rFonts w:asciiTheme="majorBidi" w:hAnsiTheme="majorBidi" w:cstheme="majorBidi"/>
          <w:rtl/>
        </w:rPr>
      </w:pPr>
    </w:p>
    <w:p w:rsidR="00686484" w:rsidRPr="00D75E33" w:rsidRDefault="00AF3F52" w:rsidP="00686484">
      <w:pPr>
        <w:bidi/>
        <w:spacing w:after="200" w:line="276" w:lineRule="auto"/>
        <w:jc w:val="center"/>
        <w:rPr>
          <w:rFonts w:asciiTheme="majorBidi" w:eastAsia="Times New Roman" w:hAnsiTheme="majorBidi" w:cstheme="majorBidi"/>
          <w:i/>
          <w:iCs/>
          <w:noProof/>
          <w:color w:val="C00000"/>
          <w:sz w:val="56"/>
          <w:szCs w:val="56"/>
          <w:lang w:eastAsia="fr-FR" w:bidi="ar-DZ"/>
        </w:rPr>
      </w:pPr>
      <w:r w:rsidRPr="00D75E33">
        <w:rPr>
          <w:rFonts w:asciiTheme="majorBidi" w:eastAsia="Times New Roman" w:hAnsiTheme="majorBidi" w:cstheme="majorBidi"/>
          <w:i/>
          <w:iCs/>
          <w:noProof/>
          <w:color w:val="C00000"/>
          <w:sz w:val="56"/>
          <w:szCs w:val="56"/>
          <w:lang w:eastAsia="fr-FR" w:bidi="ar-DZ"/>
        </w:rPr>
        <w:t>Conseil de mise en œuvre </w:t>
      </w:r>
    </w:p>
    <w:p w:rsidR="001F16CC" w:rsidRPr="00D75E33" w:rsidRDefault="001F16CC" w:rsidP="001F16CC">
      <w:pPr>
        <w:bidi/>
        <w:spacing w:after="200" w:line="276" w:lineRule="auto"/>
        <w:jc w:val="center"/>
        <w:rPr>
          <w:rFonts w:asciiTheme="majorBidi" w:eastAsia="Times New Roman" w:hAnsiTheme="majorBidi" w:cstheme="majorBidi"/>
          <w:i/>
          <w:iCs/>
          <w:noProof/>
          <w:color w:val="C00000"/>
          <w:sz w:val="56"/>
          <w:szCs w:val="56"/>
          <w:lang w:eastAsia="fr-FR" w:bidi="ar-DZ"/>
        </w:rPr>
      </w:pPr>
    </w:p>
    <w:p w:rsidR="00AE264C" w:rsidRPr="00AF3F52" w:rsidRDefault="00AF3F52" w:rsidP="00AF3F52">
      <w:pPr>
        <w:bidi/>
        <w:spacing w:after="200" w:line="276" w:lineRule="auto"/>
        <w:jc w:val="right"/>
        <w:rPr>
          <w:rFonts w:asciiTheme="majorBidi" w:eastAsia="Times New Roman" w:hAnsiTheme="majorBidi" w:cstheme="majorBidi"/>
          <w:b/>
          <w:bCs/>
          <w:i/>
          <w:iCs/>
          <w:noProof/>
          <w:color w:val="C00000"/>
          <w:sz w:val="56"/>
          <w:szCs w:val="56"/>
          <w:lang w:eastAsia="fr-FR" w:bidi="ar-DZ"/>
        </w:rPr>
      </w:pPr>
      <w:r w:rsidRPr="00D75E33">
        <w:rPr>
          <w:rFonts w:asciiTheme="majorBidi" w:eastAsia="Times New Roman" w:hAnsiTheme="majorBidi" w:cstheme="majorBidi"/>
          <w:i/>
          <w:iCs/>
          <w:noProof/>
          <w:color w:val="C00000"/>
          <w:sz w:val="56"/>
          <w:szCs w:val="56"/>
          <w:lang w:eastAsia="fr-FR" w:bidi="ar-DZ"/>
        </w:rPr>
        <w:lastRenderedPageBreak/>
        <w:t>Ces plans annuels de l’évaluation pédagogique</w:t>
      </w:r>
      <w:r w:rsidR="00AE264C" w:rsidRPr="00D75E33">
        <w:rPr>
          <w:rFonts w:asciiTheme="majorBidi" w:eastAsia="Times New Roman" w:hAnsiTheme="majorBidi" w:cstheme="majorBidi"/>
          <w:i/>
          <w:iCs/>
          <w:noProof/>
          <w:color w:val="C00000"/>
          <w:sz w:val="56"/>
          <w:szCs w:val="56"/>
          <w:lang w:eastAsia="fr-FR" w:bidi="ar-DZ"/>
        </w:rPr>
        <w:t xml:space="preserve"> ne doivent pas être « pensés » comme étant des moments prédéfinis (programmés à l’</w:t>
      </w:r>
      <w:r w:rsidRPr="00D75E33">
        <w:rPr>
          <w:rFonts w:asciiTheme="majorBidi" w:eastAsia="Times New Roman" w:hAnsiTheme="majorBidi" w:cstheme="majorBidi"/>
          <w:i/>
          <w:iCs/>
          <w:noProof/>
          <w:color w:val="C00000"/>
          <w:sz w:val="56"/>
          <w:szCs w:val="56"/>
          <w:lang w:eastAsia="fr-FR" w:bidi="ar-DZ"/>
        </w:rPr>
        <w:t>avance, à des échéances fixes)</w:t>
      </w:r>
      <w:r w:rsidR="00AE264C" w:rsidRPr="00D75E33">
        <w:rPr>
          <w:rFonts w:asciiTheme="majorBidi" w:eastAsia="Times New Roman" w:hAnsiTheme="majorBidi" w:cstheme="majorBidi"/>
          <w:i/>
          <w:iCs/>
          <w:noProof/>
          <w:color w:val="C00000"/>
          <w:sz w:val="56"/>
          <w:szCs w:val="56"/>
          <w:lang w:eastAsia="fr-FR" w:bidi="ar-DZ"/>
        </w:rPr>
        <w:t xml:space="preserve"> mais</w:t>
      </w:r>
      <w:r w:rsidRPr="00D75E33">
        <w:rPr>
          <w:rFonts w:asciiTheme="majorBidi" w:eastAsia="Times New Roman" w:hAnsiTheme="majorBidi" w:cstheme="majorBidi"/>
          <w:i/>
          <w:iCs/>
          <w:noProof/>
          <w:color w:val="C00000"/>
          <w:sz w:val="56"/>
          <w:szCs w:val="56"/>
          <w:lang w:eastAsia="fr-FR" w:bidi="ar-DZ"/>
        </w:rPr>
        <w:t xml:space="preserve">, </w:t>
      </w:r>
      <w:r w:rsidR="00AE264C" w:rsidRPr="00D75E33">
        <w:rPr>
          <w:rFonts w:asciiTheme="majorBidi" w:eastAsia="Times New Roman" w:hAnsiTheme="majorBidi" w:cstheme="majorBidi"/>
          <w:i/>
          <w:iCs/>
          <w:noProof/>
          <w:color w:val="C00000"/>
          <w:sz w:val="56"/>
          <w:szCs w:val="56"/>
          <w:lang w:eastAsia="fr-FR" w:bidi="ar-DZ"/>
        </w:rPr>
        <w:t xml:space="preserve"> bien au contraire</w:t>
      </w:r>
      <w:r w:rsidRPr="00D75E33">
        <w:rPr>
          <w:rFonts w:asciiTheme="majorBidi" w:eastAsia="Times New Roman" w:hAnsiTheme="majorBidi" w:cstheme="majorBidi"/>
          <w:i/>
          <w:iCs/>
          <w:noProof/>
          <w:color w:val="C00000"/>
          <w:sz w:val="56"/>
          <w:szCs w:val="56"/>
          <w:lang w:eastAsia="fr-FR" w:bidi="ar-DZ"/>
        </w:rPr>
        <w:t xml:space="preserve">, ils font partie </w:t>
      </w:r>
      <w:r w:rsidR="00AE264C" w:rsidRPr="00D75E33">
        <w:rPr>
          <w:rFonts w:asciiTheme="majorBidi" w:eastAsia="Times New Roman" w:hAnsiTheme="majorBidi" w:cstheme="majorBidi"/>
          <w:i/>
          <w:iCs/>
          <w:noProof/>
          <w:color w:val="C00000"/>
          <w:sz w:val="56"/>
          <w:szCs w:val="56"/>
          <w:lang w:eastAsia="fr-FR" w:bidi="ar-DZ"/>
        </w:rPr>
        <w:t xml:space="preserve"> </w:t>
      </w:r>
      <w:r w:rsidRPr="00D75E33">
        <w:rPr>
          <w:rFonts w:asciiTheme="majorBidi" w:eastAsia="Times New Roman" w:hAnsiTheme="majorBidi" w:cstheme="majorBidi"/>
          <w:i/>
          <w:iCs/>
          <w:noProof/>
          <w:color w:val="C00000"/>
          <w:sz w:val="56"/>
          <w:szCs w:val="56"/>
          <w:lang w:eastAsia="fr-FR" w:bidi="ar-DZ"/>
        </w:rPr>
        <w:t xml:space="preserve">intégrante des </w:t>
      </w:r>
      <w:r w:rsidR="00AE264C" w:rsidRPr="00D75E33">
        <w:rPr>
          <w:rFonts w:asciiTheme="majorBidi" w:eastAsia="Times New Roman" w:hAnsiTheme="majorBidi" w:cstheme="majorBidi"/>
          <w:i/>
          <w:iCs/>
          <w:noProof/>
          <w:color w:val="C00000"/>
          <w:sz w:val="56"/>
          <w:szCs w:val="56"/>
          <w:lang w:eastAsia="fr-FR" w:bidi="ar-DZ"/>
        </w:rPr>
        <w:t>apprentissages et représentent un processus de régulation permanent</w:t>
      </w:r>
      <w:r w:rsidRPr="00D75E33">
        <w:rPr>
          <w:rFonts w:asciiTheme="majorBidi" w:eastAsia="Times New Roman" w:hAnsiTheme="majorBidi" w:cstheme="majorBidi"/>
          <w:i/>
          <w:iCs/>
          <w:noProof/>
          <w:color w:val="C00000"/>
          <w:sz w:val="56"/>
          <w:szCs w:val="56"/>
          <w:lang w:eastAsia="fr-FR" w:bidi="ar-DZ"/>
        </w:rPr>
        <w:t>, d’où leur fonction « diagnostique ».</w:t>
      </w:r>
      <w:r w:rsidR="001F485B" w:rsidRPr="00D75E33">
        <w:rPr>
          <w:rFonts w:asciiTheme="majorBidi" w:eastAsia="Times New Roman" w:hAnsiTheme="majorBidi" w:cstheme="majorBidi"/>
          <w:i/>
          <w:iCs/>
          <w:noProof/>
          <w:color w:val="C00000"/>
          <w:sz w:val="56"/>
          <w:szCs w:val="56"/>
          <w:lang w:eastAsia="fr-FR" w:bidi="ar-DZ"/>
        </w:rPr>
        <w:t xml:space="preserve"> Etant entendu que toute évaluation pédagogique a pour visée l’élaboration d’un « diagnostic »</w:t>
      </w:r>
      <w:r w:rsidR="001F485B">
        <w:rPr>
          <w:rFonts w:asciiTheme="majorBidi" w:eastAsia="Times New Roman" w:hAnsiTheme="majorBidi" w:cstheme="majorBidi"/>
          <w:b/>
          <w:bCs/>
          <w:i/>
          <w:iCs/>
          <w:noProof/>
          <w:color w:val="C00000"/>
          <w:sz w:val="56"/>
          <w:szCs w:val="56"/>
          <w:lang w:eastAsia="fr-FR" w:bidi="ar-DZ"/>
        </w:rPr>
        <w:t>.</w:t>
      </w:r>
    </w:p>
    <w:p w:rsidR="00AF3F52" w:rsidRPr="00AF3F52" w:rsidRDefault="00AF3F52" w:rsidP="00F6121E">
      <w:pPr>
        <w:rPr>
          <w:rFonts w:asciiTheme="majorBidi" w:hAnsiTheme="majorBidi" w:cstheme="majorBidi"/>
          <w:b/>
          <w:sz w:val="56"/>
          <w:szCs w:val="56"/>
        </w:rPr>
      </w:pPr>
    </w:p>
    <w:p w:rsidR="00AF3F52" w:rsidRDefault="00AF3F52" w:rsidP="00F6121E">
      <w:pPr>
        <w:rPr>
          <w:rFonts w:asciiTheme="majorBidi" w:hAnsiTheme="majorBidi" w:cstheme="majorBidi"/>
          <w:b/>
          <w:sz w:val="24"/>
          <w:szCs w:val="24"/>
        </w:rPr>
      </w:pPr>
    </w:p>
    <w:p w:rsidR="00AF3F52" w:rsidRDefault="00AF3F52" w:rsidP="00F6121E">
      <w:pPr>
        <w:rPr>
          <w:rFonts w:asciiTheme="majorBidi" w:hAnsiTheme="majorBidi" w:cstheme="majorBidi"/>
          <w:b/>
          <w:sz w:val="24"/>
          <w:szCs w:val="24"/>
        </w:rPr>
      </w:pPr>
    </w:p>
    <w:p w:rsidR="00AF3F52" w:rsidRDefault="00AF3F52" w:rsidP="00F6121E">
      <w:pPr>
        <w:rPr>
          <w:rFonts w:asciiTheme="majorBidi" w:hAnsiTheme="majorBidi" w:cstheme="majorBidi"/>
          <w:b/>
          <w:sz w:val="24"/>
          <w:szCs w:val="24"/>
        </w:rPr>
      </w:pPr>
    </w:p>
    <w:p w:rsidR="00AF3F52" w:rsidRDefault="00AF3F52" w:rsidP="00F6121E">
      <w:pPr>
        <w:rPr>
          <w:rFonts w:asciiTheme="majorBidi" w:hAnsiTheme="majorBidi" w:cstheme="majorBidi"/>
          <w:b/>
          <w:sz w:val="24"/>
          <w:szCs w:val="24"/>
        </w:rPr>
      </w:pPr>
    </w:p>
    <w:p w:rsidR="00AF3F52" w:rsidRDefault="00AF3F52" w:rsidP="00F6121E">
      <w:pPr>
        <w:rPr>
          <w:rFonts w:asciiTheme="majorBidi" w:hAnsiTheme="majorBidi" w:cstheme="majorBidi"/>
          <w:b/>
          <w:sz w:val="24"/>
          <w:szCs w:val="24"/>
        </w:rPr>
      </w:pPr>
    </w:p>
    <w:p w:rsidR="00F6121E" w:rsidRPr="00063AAF" w:rsidRDefault="00F6121E" w:rsidP="00F6121E">
      <w:pPr>
        <w:rPr>
          <w:rFonts w:asciiTheme="majorBidi" w:hAnsiTheme="majorBidi" w:cstheme="majorBidi"/>
          <w:b/>
          <w:sz w:val="24"/>
          <w:szCs w:val="24"/>
        </w:rPr>
      </w:pPr>
      <w:r w:rsidRPr="00063AAF">
        <w:rPr>
          <w:rFonts w:asciiTheme="majorBidi" w:hAnsiTheme="majorBidi" w:cstheme="majorBidi"/>
          <w:b/>
          <w:sz w:val="24"/>
          <w:szCs w:val="24"/>
        </w:rPr>
        <w:t xml:space="preserve">PLAN DE L’EVALUATION PEDAGOGIQUE DE FRANÇAIS </w:t>
      </w:r>
      <w:r w:rsidR="00063AAF" w:rsidRPr="00063AAF">
        <w:rPr>
          <w:rFonts w:asciiTheme="majorBidi" w:hAnsiTheme="majorBidi" w:cstheme="majorBidi"/>
          <w:b/>
          <w:sz w:val="24"/>
          <w:szCs w:val="24"/>
        </w:rPr>
        <w:t>–</w:t>
      </w:r>
      <w:r w:rsidRPr="00063AAF">
        <w:rPr>
          <w:rFonts w:asciiTheme="majorBidi" w:hAnsiTheme="majorBidi" w:cstheme="majorBidi"/>
          <w:b/>
          <w:sz w:val="24"/>
          <w:szCs w:val="24"/>
        </w:rPr>
        <w:t xml:space="preserve"> 3</w:t>
      </w:r>
      <w:r w:rsidR="00063AAF" w:rsidRPr="00063AAF">
        <w:rPr>
          <w:rFonts w:asciiTheme="majorBidi" w:hAnsiTheme="majorBidi" w:cstheme="majorBidi"/>
          <w:b/>
          <w:sz w:val="24"/>
          <w:szCs w:val="24"/>
        </w:rPr>
        <w:t>è</w:t>
      </w:r>
      <w:r w:rsidRPr="00063AAF">
        <w:rPr>
          <w:rFonts w:asciiTheme="majorBidi" w:hAnsiTheme="majorBidi" w:cstheme="majorBidi"/>
          <w:b/>
          <w:sz w:val="24"/>
          <w:szCs w:val="24"/>
        </w:rPr>
        <w:t>AP</w:t>
      </w:r>
      <w:r w:rsidR="00063AAF" w:rsidRPr="00063AAF">
        <w:rPr>
          <w:rFonts w:asciiTheme="majorBidi" w:hAnsiTheme="majorBidi" w:cstheme="majorBidi"/>
          <w:b/>
          <w:sz w:val="24"/>
          <w:szCs w:val="24"/>
        </w:rPr>
        <w:t> :</w:t>
      </w:r>
    </w:p>
    <w:tbl>
      <w:tblPr>
        <w:tblW w:w="14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4"/>
        <w:gridCol w:w="6122"/>
        <w:gridCol w:w="6379"/>
      </w:tblGrid>
      <w:tr w:rsidR="00F6121E" w:rsidTr="007874C6">
        <w:trPr>
          <w:jc w:val="center"/>
        </w:trPr>
        <w:tc>
          <w:tcPr>
            <w:tcW w:w="1924" w:type="dxa"/>
            <w:vMerge w:val="restart"/>
          </w:tcPr>
          <w:p w:rsidR="00F6121E" w:rsidRPr="00063AAF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063AAF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063AAF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063AAF">
              <w:rPr>
                <w:rFonts w:asciiTheme="majorBidi" w:hAnsiTheme="majorBidi" w:cstheme="majorBidi"/>
                <w:b/>
                <w:sz w:val="24"/>
                <w:szCs w:val="24"/>
              </w:rPr>
              <w:t>TRIMESTRE</w:t>
            </w:r>
          </w:p>
        </w:tc>
        <w:tc>
          <w:tcPr>
            <w:tcW w:w="12501" w:type="dxa"/>
            <w:gridSpan w:val="2"/>
          </w:tcPr>
          <w:p w:rsidR="00F6121E" w:rsidRPr="00063AAF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063AAF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063AAF">
              <w:rPr>
                <w:rFonts w:asciiTheme="majorBidi" w:hAnsiTheme="majorBidi" w:cstheme="majorBidi"/>
                <w:b/>
                <w:sz w:val="24"/>
                <w:szCs w:val="24"/>
              </w:rPr>
              <w:t>EVALUATION DIAGNOSTIQUE</w:t>
            </w:r>
          </w:p>
        </w:tc>
      </w:tr>
      <w:tr w:rsidR="00F6121E" w:rsidTr="007874C6">
        <w:trPr>
          <w:jc w:val="center"/>
        </w:trPr>
        <w:tc>
          <w:tcPr>
            <w:tcW w:w="1924" w:type="dxa"/>
            <w:vMerge/>
          </w:tcPr>
          <w:p w:rsidR="00F6121E" w:rsidRPr="00063AAF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6122" w:type="dxa"/>
            <w:vAlign w:val="bottom"/>
          </w:tcPr>
          <w:p w:rsidR="00F6121E" w:rsidRPr="00063AAF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063AAF">
              <w:rPr>
                <w:rFonts w:asciiTheme="majorBidi" w:hAnsiTheme="majorBidi" w:cstheme="majorBidi"/>
                <w:b/>
                <w:sz w:val="24"/>
                <w:szCs w:val="24"/>
              </w:rPr>
              <w:t>COMPETENCES TERMINALES</w:t>
            </w:r>
          </w:p>
        </w:tc>
        <w:tc>
          <w:tcPr>
            <w:tcW w:w="6379" w:type="dxa"/>
            <w:vAlign w:val="bottom"/>
          </w:tcPr>
          <w:p w:rsidR="00F6121E" w:rsidRPr="00063AAF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063AAF">
              <w:rPr>
                <w:rFonts w:asciiTheme="majorBidi" w:hAnsiTheme="majorBidi" w:cstheme="majorBidi"/>
                <w:b/>
                <w:sz w:val="24"/>
                <w:szCs w:val="24"/>
              </w:rPr>
              <w:t>CRITERES SUR LA MAITRISE DE LA COMPETENCE</w:t>
            </w:r>
          </w:p>
        </w:tc>
      </w:tr>
      <w:tr w:rsidR="00F6121E" w:rsidTr="00AF3F52">
        <w:trPr>
          <w:trHeight w:val="414"/>
          <w:jc w:val="center"/>
        </w:trPr>
        <w:tc>
          <w:tcPr>
            <w:tcW w:w="1924" w:type="dxa"/>
            <w:vAlign w:val="center"/>
          </w:tcPr>
          <w:p w:rsidR="00F6121E" w:rsidRPr="001F467A" w:rsidRDefault="00F6121E" w:rsidP="007874C6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F6121E" w:rsidRPr="00063AAF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063AAF">
              <w:rPr>
                <w:rFonts w:asciiTheme="majorBidi" w:hAnsiTheme="majorBidi" w:cstheme="majorBidi"/>
                <w:b/>
                <w:sz w:val="24"/>
                <w:szCs w:val="24"/>
              </w:rPr>
              <w:t>1</w:t>
            </w:r>
          </w:p>
        </w:tc>
        <w:tc>
          <w:tcPr>
            <w:tcW w:w="6122" w:type="dxa"/>
          </w:tcPr>
          <w:p w:rsidR="00F6121E" w:rsidRPr="00063AAF" w:rsidRDefault="00F6121E" w:rsidP="007874C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</w:p>
          <w:p w:rsidR="00F6121E" w:rsidRPr="00063AAF" w:rsidRDefault="00F6121E" w:rsidP="007874C6">
            <w:pPr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063AAF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CT1</w:t>
            </w:r>
            <w:r w:rsidRPr="00063AAF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> : Comprendre des énoncés oraux en s’appuyant sur l’intonation et le non- verbal.</w:t>
            </w:r>
          </w:p>
          <w:p w:rsidR="00F6121E" w:rsidRPr="00063AAF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</w:p>
          <w:p w:rsidR="00F6121E" w:rsidRPr="00063AAF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063AAF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CT2</w:t>
            </w:r>
            <w:r w:rsidRPr="00063AAF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> : Produire à l’oral des énoncés contenant un acte de parole dans une situation d’échange.</w:t>
            </w:r>
          </w:p>
          <w:p w:rsidR="00F6121E" w:rsidRPr="00063AAF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</w:p>
          <w:p w:rsidR="00F6121E" w:rsidRPr="00063AAF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063AAF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CT3</w:t>
            </w:r>
            <w:r w:rsidRPr="00063AAF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> : Comprendre des textes (de 30 à 60 mots), porteurs des actes de parole étudiés.</w:t>
            </w:r>
          </w:p>
          <w:p w:rsidR="00F6121E" w:rsidRPr="00063AAF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</w:p>
          <w:p w:rsidR="00F6121E" w:rsidRPr="00063AAF" w:rsidRDefault="00F6121E" w:rsidP="007874C6">
            <w:pPr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063AAF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CT4</w:t>
            </w:r>
            <w:r w:rsidRPr="00063AAF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 xml:space="preserve"> : Produire, à partir de supports, des textes d’une </w:t>
            </w:r>
            <w:r w:rsidRPr="00063AAF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dizaine</w:t>
            </w:r>
            <w:r w:rsidRPr="00063AAF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 xml:space="preserve"> de mots en réalisant un acte de parole étudié.</w:t>
            </w:r>
          </w:p>
          <w:p w:rsidR="00F6121E" w:rsidRPr="00063AAF" w:rsidRDefault="00F6121E" w:rsidP="007874C6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</w:tc>
        <w:tc>
          <w:tcPr>
            <w:tcW w:w="6379" w:type="dxa"/>
          </w:tcPr>
          <w:p w:rsidR="00F6121E" w:rsidRPr="00063AAF" w:rsidRDefault="00F6121E" w:rsidP="007874C6">
            <w:pPr>
              <w:tabs>
                <w:tab w:val="num" w:pos="36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F6121E" w:rsidRPr="00063AAF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63AAF">
              <w:rPr>
                <w:rFonts w:asciiTheme="majorBidi" w:hAnsiTheme="majorBidi" w:cstheme="majorBidi"/>
                <w:sz w:val="24"/>
                <w:szCs w:val="24"/>
              </w:rPr>
              <w:t>- Adopte une attitude d’écoute.</w:t>
            </w:r>
          </w:p>
          <w:p w:rsidR="00F6121E" w:rsidRPr="00063AAF" w:rsidRDefault="00F6121E" w:rsidP="007874C6">
            <w:pPr>
              <w:tabs>
                <w:tab w:val="num" w:pos="17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63AAF">
              <w:rPr>
                <w:rFonts w:asciiTheme="majorBidi" w:hAnsiTheme="majorBidi" w:cstheme="majorBidi"/>
                <w:sz w:val="24"/>
                <w:szCs w:val="24"/>
              </w:rPr>
              <w:t>- Connaît le système phonologique et prosodique</w:t>
            </w:r>
            <w:r w:rsidR="00063AA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F6121E" w:rsidRPr="00063AAF" w:rsidRDefault="00F6121E" w:rsidP="007874C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63AAF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063AA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63AAF">
              <w:rPr>
                <w:rFonts w:asciiTheme="majorBidi" w:hAnsiTheme="majorBidi" w:cstheme="majorBidi"/>
                <w:sz w:val="24"/>
                <w:szCs w:val="24"/>
              </w:rPr>
              <w:t xml:space="preserve">Distingue les </w:t>
            </w:r>
            <w:r w:rsidRPr="00063AAF">
              <w:rPr>
                <w:rFonts w:asciiTheme="majorBidi" w:hAnsiTheme="majorBidi" w:cstheme="majorBidi"/>
                <w:sz w:val="24"/>
                <w:szCs w:val="24"/>
                <w:lang w:eastAsia="ja-JP"/>
              </w:rPr>
              <w:t>intonations des interlocuteurs dans un énoncé.</w:t>
            </w:r>
          </w:p>
          <w:p w:rsidR="00F6121E" w:rsidRPr="00063AAF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63AAF">
              <w:rPr>
                <w:rFonts w:asciiTheme="majorBidi" w:hAnsiTheme="majorBidi" w:cstheme="majorBidi"/>
                <w:sz w:val="24"/>
                <w:szCs w:val="24"/>
              </w:rPr>
              <w:t>- Salue/prend congé, se présente/ présente quelqu’un.</w:t>
            </w:r>
          </w:p>
          <w:p w:rsidR="00F6121E" w:rsidRPr="00063AAF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63AAF">
              <w:rPr>
                <w:rFonts w:asciiTheme="majorBidi" w:hAnsiTheme="majorBidi" w:cstheme="majorBidi"/>
                <w:sz w:val="24"/>
                <w:szCs w:val="24"/>
              </w:rPr>
              <w:t>- Restitue un message écouté.</w:t>
            </w:r>
          </w:p>
          <w:p w:rsidR="00F6121E" w:rsidRPr="00063AAF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63AAF">
              <w:rPr>
                <w:rFonts w:asciiTheme="majorBidi" w:hAnsiTheme="majorBidi" w:cstheme="majorBidi"/>
                <w:b/>
                <w:sz w:val="24"/>
                <w:szCs w:val="24"/>
              </w:rPr>
              <w:t>-</w:t>
            </w:r>
            <w:r w:rsidRPr="00063AAF">
              <w:rPr>
                <w:rFonts w:asciiTheme="majorBidi" w:hAnsiTheme="majorBidi" w:cstheme="majorBidi"/>
                <w:sz w:val="24"/>
                <w:szCs w:val="24"/>
              </w:rPr>
              <w:t xml:space="preserve"> Reconnait le système graphique et phonologique du français.</w:t>
            </w:r>
          </w:p>
          <w:p w:rsidR="00F6121E" w:rsidRPr="00063AAF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63AAF">
              <w:rPr>
                <w:rFonts w:asciiTheme="majorBidi" w:hAnsiTheme="majorBidi" w:cstheme="majorBidi"/>
                <w:sz w:val="24"/>
                <w:szCs w:val="24"/>
              </w:rPr>
              <w:t>-Identifie les graphèmes de la langue</w:t>
            </w:r>
            <w:r w:rsidR="00063AA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F6121E" w:rsidRPr="00063AAF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63AAF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063AAF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r w:rsidRPr="00063AAF">
              <w:rPr>
                <w:rFonts w:asciiTheme="majorBidi" w:hAnsiTheme="majorBidi" w:cstheme="majorBidi"/>
                <w:sz w:val="24"/>
                <w:szCs w:val="24"/>
              </w:rPr>
              <w:t>Etablit la correspondance graphie /phonie.</w:t>
            </w:r>
          </w:p>
          <w:p w:rsidR="00F6121E" w:rsidRPr="00063AAF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63AAF">
              <w:rPr>
                <w:rFonts w:asciiTheme="majorBidi" w:hAnsiTheme="majorBidi" w:cstheme="majorBidi"/>
                <w:sz w:val="24"/>
                <w:szCs w:val="24"/>
              </w:rPr>
              <w:t>-Transcrit en script/cursives</w:t>
            </w:r>
            <w:r w:rsidR="00063AA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F6121E" w:rsidRPr="00063AAF" w:rsidRDefault="00F6121E" w:rsidP="007874C6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063AAF">
              <w:rPr>
                <w:rFonts w:asciiTheme="majorBidi" w:hAnsiTheme="majorBidi" w:cstheme="majorBidi"/>
                <w:sz w:val="24"/>
                <w:szCs w:val="24"/>
              </w:rPr>
              <w:t>-Reproduit les lettres selon les normes</w:t>
            </w:r>
            <w:r w:rsidR="00063AA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</w:tbl>
    <w:p w:rsidR="00F6121E" w:rsidRDefault="00F6121E" w:rsidP="00F6121E">
      <w:pPr>
        <w:jc w:val="both"/>
        <w:rPr>
          <w:rFonts w:ascii="Times New Roman" w:hAnsi="Times New Roman"/>
          <w:sz w:val="24"/>
          <w:szCs w:val="24"/>
        </w:rPr>
      </w:pPr>
    </w:p>
    <w:p w:rsidR="00F6121E" w:rsidRDefault="00F6121E" w:rsidP="00F6121E">
      <w:pPr>
        <w:jc w:val="both"/>
        <w:rPr>
          <w:rFonts w:ascii="Times New Roman" w:hAnsi="Times New Roman"/>
          <w:sz w:val="24"/>
          <w:szCs w:val="24"/>
        </w:rPr>
      </w:pPr>
    </w:p>
    <w:p w:rsidR="00F6121E" w:rsidRDefault="00F6121E" w:rsidP="00F6121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tbl>
      <w:tblPr>
        <w:tblpPr w:leftFromText="141" w:rightFromText="141" w:tblpXSpec="center" w:tblpY="369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6095"/>
        <w:gridCol w:w="6379"/>
      </w:tblGrid>
      <w:tr w:rsidR="00F6121E" w:rsidTr="007874C6">
        <w:tc>
          <w:tcPr>
            <w:tcW w:w="1951" w:type="dxa"/>
          </w:tcPr>
          <w:p w:rsidR="00F6121E" w:rsidRPr="00063AAF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063AAF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063AAF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063AAF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063AAF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063AAF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063AAF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063AAF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063AAF">
              <w:rPr>
                <w:rFonts w:asciiTheme="majorBidi" w:hAnsiTheme="majorBidi" w:cstheme="majorBidi"/>
                <w:b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6121E" w:rsidRPr="00063AAF" w:rsidRDefault="00F6121E" w:rsidP="007874C6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063AAF" w:rsidRDefault="00F6121E" w:rsidP="007874C6">
            <w:pPr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063AAF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CT1</w:t>
            </w:r>
            <w:r w:rsidRPr="00063AAF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> : Comprendre des énoncés oraux en s’appuyant sur l’intonation et le non- verbal.</w:t>
            </w:r>
          </w:p>
          <w:p w:rsidR="00F6121E" w:rsidRPr="00063AAF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</w:p>
          <w:p w:rsidR="00F6121E" w:rsidRPr="00063AAF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063AAF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CT2</w:t>
            </w:r>
            <w:r w:rsidRPr="00063AAF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> : Produire à l’oral des énoncés contenant un acte de parole dans une situation d’échange.</w:t>
            </w:r>
          </w:p>
          <w:p w:rsidR="00F6121E" w:rsidRPr="00063AAF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</w:p>
          <w:p w:rsidR="00F6121E" w:rsidRPr="00063AAF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063AAF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CT3</w:t>
            </w:r>
            <w:r w:rsidRPr="00063AAF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> : Comprendre des textes (de 30 à 60 mots), porteurs des actes de parole étudiés.</w:t>
            </w:r>
          </w:p>
          <w:p w:rsidR="00F6121E" w:rsidRPr="00063AAF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</w:p>
          <w:p w:rsidR="00F6121E" w:rsidRPr="00063AAF" w:rsidRDefault="00F6121E" w:rsidP="007874C6">
            <w:pPr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063AAF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CT4</w:t>
            </w:r>
            <w:r w:rsidRPr="00063AAF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 xml:space="preserve"> : Produire, à partir de supports, des textes d’une </w:t>
            </w:r>
            <w:r w:rsidRPr="00063AAF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dizaine</w:t>
            </w:r>
            <w:r w:rsidRPr="00063AAF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 xml:space="preserve"> de mots en réalisant un acte de parole étudié.</w:t>
            </w:r>
          </w:p>
          <w:p w:rsidR="00F6121E" w:rsidRPr="00063AAF" w:rsidRDefault="00F6121E" w:rsidP="007874C6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F6121E" w:rsidRPr="00063AAF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6121E" w:rsidRPr="00063AAF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63AAF">
              <w:rPr>
                <w:rFonts w:asciiTheme="majorBidi" w:hAnsiTheme="majorBidi" w:cstheme="majorBidi"/>
                <w:sz w:val="24"/>
                <w:szCs w:val="24"/>
              </w:rPr>
              <w:t>- Prend sa place dans un échange pour communiquer.</w:t>
            </w:r>
          </w:p>
          <w:p w:rsidR="00F6121E" w:rsidRPr="00063AAF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6121E" w:rsidRPr="00063AAF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63AAF">
              <w:rPr>
                <w:rFonts w:asciiTheme="majorBidi" w:hAnsiTheme="majorBidi" w:cstheme="majorBidi"/>
                <w:sz w:val="24"/>
                <w:szCs w:val="24"/>
              </w:rPr>
              <w:t>-Restitue   l’information.</w:t>
            </w:r>
          </w:p>
          <w:p w:rsidR="00F6121E" w:rsidRPr="00063AAF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6121E" w:rsidRPr="00063AAF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63AAF">
              <w:rPr>
                <w:rFonts w:asciiTheme="majorBidi" w:hAnsiTheme="majorBidi" w:cstheme="majorBidi"/>
                <w:sz w:val="24"/>
                <w:szCs w:val="24"/>
              </w:rPr>
              <w:t>- Demande (quelque chose + formule de politesse, la permission de faire quelque chose, des renseignements sur un fait, un événement vécu, demande le temps qu’il fait, qu’il fera, demander son chemin).</w:t>
            </w:r>
          </w:p>
          <w:p w:rsidR="00F6121E" w:rsidRPr="00063AAF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6121E" w:rsidRPr="00063AAF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63AAF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063AA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63AAF">
              <w:rPr>
                <w:rFonts w:asciiTheme="majorBidi" w:hAnsiTheme="majorBidi" w:cstheme="majorBidi"/>
                <w:sz w:val="24"/>
                <w:szCs w:val="24"/>
              </w:rPr>
              <w:t>Maîtrise le système phonologique et prosodique.</w:t>
            </w:r>
          </w:p>
          <w:p w:rsidR="00F6121E" w:rsidRPr="00063AAF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63AAF">
              <w:rPr>
                <w:rFonts w:asciiTheme="majorBidi" w:hAnsiTheme="majorBidi" w:cstheme="majorBidi"/>
                <w:b/>
                <w:sz w:val="24"/>
                <w:szCs w:val="24"/>
              </w:rPr>
              <w:t>-</w:t>
            </w:r>
            <w:r w:rsidRPr="00063AAF">
              <w:rPr>
                <w:rFonts w:asciiTheme="majorBidi" w:hAnsiTheme="majorBidi" w:cstheme="majorBidi"/>
                <w:sz w:val="24"/>
                <w:szCs w:val="24"/>
              </w:rPr>
              <w:t xml:space="preserve"> Maîtrise le système graphique et phonologique du français.</w:t>
            </w:r>
          </w:p>
          <w:p w:rsidR="00F6121E" w:rsidRPr="00063AAF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63AAF">
              <w:rPr>
                <w:rFonts w:asciiTheme="majorBidi" w:hAnsiTheme="majorBidi" w:cstheme="majorBidi"/>
                <w:sz w:val="24"/>
                <w:szCs w:val="24"/>
              </w:rPr>
              <w:t>- Développe des stratégies de lecture.</w:t>
            </w:r>
          </w:p>
          <w:p w:rsidR="00F6121E" w:rsidRPr="00063AAF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63AAF">
              <w:rPr>
                <w:rFonts w:asciiTheme="majorBidi" w:hAnsiTheme="majorBidi" w:cstheme="majorBidi"/>
                <w:sz w:val="24"/>
                <w:szCs w:val="24"/>
              </w:rPr>
              <w:t>- Découpe une phrase en mots, en groupes de mots.</w:t>
            </w:r>
          </w:p>
          <w:p w:rsidR="00F6121E" w:rsidRPr="00063AAF" w:rsidRDefault="00063AAF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- </w:t>
            </w:r>
            <w:r w:rsidR="00F6121E" w:rsidRPr="00063AAF">
              <w:rPr>
                <w:rFonts w:asciiTheme="majorBidi" w:hAnsiTheme="majorBidi" w:cstheme="majorBidi"/>
                <w:sz w:val="24"/>
                <w:szCs w:val="24"/>
              </w:rPr>
              <w:t>Copie de mots, de phrases.</w:t>
            </w:r>
          </w:p>
          <w:p w:rsidR="00F6121E" w:rsidRPr="00063AAF" w:rsidRDefault="00F6121E" w:rsidP="007874C6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</w:tbl>
    <w:p w:rsidR="00F6121E" w:rsidRDefault="00F6121E" w:rsidP="00F6121E">
      <w:pPr>
        <w:jc w:val="both"/>
        <w:rPr>
          <w:rFonts w:ascii="Times New Roman" w:hAnsi="Times New Roman"/>
          <w:sz w:val="24"/>
          <w:szCs w:val="24"/>
        </w:rPr>
      </w:pPr>
    </w:p>
    <w:p w:rsidR="00F6121E" w:rsidRDefault="00F6121E" w:rsidP="00F6121E"/>
    <w:p w:rsidR="00F6121E" w:rsidRDefault="00F6121E" w:rsidP="00F6121E"/>
    <w:p w:rsidR="00F6121E" w:rsidRDefault="00F6121E" w:rsidP="00F6121E">
      <w:r>
        <w:br w:type="page"/>
      </w:r>
    </w:p>
    <w:tbl>
      <w:tblPr>
        <w:tblpPr w:leftFromText="141" w:rightFromText="141" w:horzAnchor="margin" w:tblpXSpec="center" w:tblpY="770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6095"/>
        <w:gridCol w:w="6379"/>
      </w:tblGrid>
      <w:tr w:rsidR="00F6121E" w:rsidTr="007874C6">
        <w:tc>
          <w:tcPr>
            <w:tcW w:w="1951" w:type="dxa"/>
          </w:tcPr>
          <w:p w:rsidR="00F6121E" w:rsidRPr="008F6C16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8F6C16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8F6C16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8F6C16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8F6C16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8F6C16">
              <w:rPr>
                <w:rFonts w:asciiTheme="majorBidi" w:hAnsiTheme="majorBidi" w:cstheme="majorBidi"/>
                <w:b/>
                <w:sz w:val="24"/>
                <w:szCs w:val="24"/>
              </w:rPr>
              <w:t>3</w:t>
            </w:r>
          </w:p>
          <w:p w:rsidR="00F6121E" w:rsidRPr="008F6C16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F6121E" w:rsidRPr="008F6C16" w:rsidRDefault="00F6121E" w:rsidP="007874C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</w:p>
          <w:p w:rsidR="00F6121E" w:rsidRPr="008F6C16" w:rsidRDefault="00F6121E" w:rsidP="007874C6">
            <w:pPr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8F6C16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CT1</w:t>
            </w:r>
            <w:r w:rsidRPr="008F6C16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> : Comprendre des énoncés oraux en s’appuyant sur l’intonation et le non- verbal.</w:t>
            </w:r>
          </w:p>
          <w:p w:rsidR="00F6121E" w:rsidRPr="008F6C16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</w:p>
          <w:p w:rsidR="00F6121E" w:rsidRPr="008F6C16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8F6C16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CT2</w:t>
            </w:r>
            <w:r w:rsidRPr="008F6C16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> : Produire à l’oral des énoncés contenant un acte de parole dans une situation d’échange.</w:t>
            </w:r>
          </w:p>
          <w:p w:rsidR="00F6121E" w:rsidRPr="008F6C16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</w:p>
          <w:p w:rsidR="00F6121E" w:rsidRPr="008F6C16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8F6C16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CT3</w:t>
            </w:r>
            <w:r w:rsidRPr="008F6C16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> : Comprendre des textes (de 30 à 60 mots), porteurs des actes de parole étudiés.</w:t>
            </w:r>
          </w:p>
          <w:p w:rsidR="00F6121E" w:rsidRPr="008F6C16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</w:p>
          <w:p w:rsidR="00F6121E" w:rsidRPr="008F6C16" w:rsidRDefault="00F6121E" w:rsidP="007874C6">
            <w:pPr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8F6C16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CT4</w:t>
            </w:r>
            <w:r w:rsidRPr="008F6C16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 xml:space="preserve"> : Produire, à partir de supports, des textes d’une </w:t>
            </w:r>
            <w:r w:rsidRPr="008F6C16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dizaine</w:t>
            </w:r>
            <w:r w:rsidRPr="008F6C16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 xml:space="preserve"> de mots en réalisant un acte de parole étudié.</w:t>
            </w:r>
          </w:p>
        </w:tc>
        <w:tc>
          <w:tcPr>
            <w:tcW w:w="6379" w:type="dxa"/>
          </w:tcPr>
          <w:p w:rsidR="00F6121E" w:rsidRPr="008F6C16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8F6C16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F6C16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8F6C1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F6C16">
              <w:rPr>
                <w:rFonts w:asciiTheme="majorBidi" w:hAnsiTheme="majorBidi" w:cstheme="majorBidi"/>
                <w:sz w:val="24"/>
                <w:szCs w:val="24"/>
              </w:rPr>
              <w:t>Demande à quelqu’un de faire quelque chose : ordonner, conseiller</w:t>
            </w:r>
            <w:r w:rsidR="008F6C16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F6121E" w:rsidRPr="008F6C16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6121E" w:rsidRPr="008F6C16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F6C16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8F6C1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F6C16">
              <w:rPr>
                <w:rFonts w:asciiTheme="majorBidi" w:hAnsiTheme="majorBidi" w:cstheme="majorBidi"/>
                <w:sz w:val="24"/>
                <w:szCs w:val="24"/>
              </w:rPr>
              <w:t>Identifie dans un énoncé des signes de la ponctuation forte.</w:t>
            </w:r>
          </w:p>
          <w:p w:rsidR="00F6121E" w:rsidRPr="008F6C16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6121E" w:rsidRPr="008F6C16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F6C16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8F6C1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F6C16">
              <w:rPr>
                <w:rFonts w:asciiTheme="majorBidi" w:hAnsiTheme="majorBidi" w:cstheme="majorBidi"/>
                <w:sz w:val="24"/>
                <w:szCs w:val="24"/>
              </w:rPr>
              <w:t>Distingue des répliques dans un dialogue.</w:t>
            </w:r>
          </w:p>
          <w:p w:rsidR="00F6121E" w:rsidRPr="008F6C16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6121E" w:rsidRPr="008F6C16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F6C16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8F6C1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F6C16">
              <w:rPr>
                <w:rFonts w:asciiTheme="majorBidi" w:hAnsiTheme="majorBidi" w:cstheme="majorBidi"/>
                <w:sz w:val="24"/>
                <w:szCs w:val="24"/>
              </w:rPr>
              <w:t>Copie de mots, de phrases.</w:t>
            </w:r>
          </w:p>
          <w:p w:rsidR="00F6121E" w:rsidRPr="008F6C16" w:rsidRDefault="00F6121E" w:rsidP="007874C6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</w:tbl>
    <w:p w:rsidR="00F6121E" w:rsidRDefault="00F6121E" w:rsidP="00F6121E"/>
    <w:p w:rsidR="00F6121E" w:rsidRDefault="00F6121E" w:rsidP="00F6121E"/>
    <w:p w:rsidR="00F6121E" w:rsidRDefault="00F6121E" w:rsidP="00F6121E"/>
    <w:p w:rsidR="00F6121E" w:rsidRDefault="00F6121E" w:rsidP="00F6121E"/>
    <w:p w:rsidR="00F6121E" w:rsidRDefault="00F6121E" w:rsidP="00F6121E"/>
    <w:p w:rsidR="00F6121E" w:rsidRDefault="00F6121E" w:rsidP="00F6121E"/>
    <w:p w:rsidR="00F6121E" w:rsidRDefault="00F6121E" w:rsidP="00F6121E"/>
    <w:p w:rsidR="00F6121E" w:rsidRDefault="00F6121E" w:rsidP="00F6121E"/>
    <w:p w:rsidR="00F6121E" w:rsidRDefault="00F6121E" w:rsidP="00F6121E"/>
    <w:p w:rsidR="00F6121E" w:rsidRPr="008F6C16" w:rsidRDefault="00F6121E" w:rsidP="00F6121E">
      <w:pPr>
        <w:rPr>
          <w:rFonts w:asciiTheme="majorBidi" w:hAnsiTheme="majorBidi" w:cstheme="majorBidi"/>
          <w:b/>
          <w:sz w:val="24"/>
          <w:szCs w:val="24"/>
        </w:rPr>
      </w:pPr>
      <w:r w:rsidRPr="008F6C16">
        <w:rPr>
          <w:rFonts w:asciiTheme="majorBidi" w:hAnsiTheme="majorBidi" w:cstheme="majorBidi"/>
          <w:b/>
          <w:sz w:val="24"/>
          <w:szCs w:val="24"/>
        </w:rPr>
        <w:lastRenderedPageBreak/>
        <w:t xml:space="preserve">PLAN DE L’EVALUATION PEDAGOGIQUE DE FRANÇAIS </w:t>
      </w:r>
      <w:r w:rsidR="008F6C16" w:rsidRPr="008F6C16">
        <w:rPr>
          <w:rFonts w:asciiTheme="majorBidi" w:hAnsiTheme="majorBidi" w:cstheme="majorBidi"/>
          <w:b/>
          <w:sz w:val="24"/>
          <w:szCs w:val="24"/>
        </w:rPr>
        <w:t>–</w:t>
      </w:r>
      <w:r w:rsidRPr="008F6C16">
        <w:rPr>
          <w:rFonts w:asciiTheme="majorBidi" w:hAnsiTheme="majorBidi" w:cstheme="majorBidi"/>
          <w:b/>
          <w:sz w:val="24"/>
          <w:szCs w:val="24"/>
        </w:rPr>
        <w:t xml:space="preserve"> 4</w:t>
      </w:r>
      <w:r w:rsidR="008F6C16" w:rsidRPr="008F6C16">
        <w:rPr>
          <w:rFonts w:asciiTheme="majorBidi" w:hAnsiTheme="majorBidi" w:cstheme="majorBidi"/>
          <w:b/>
          <w:sz w:val="24"/>
          <w:szCs w:val="24"/>
        </w:rPr>
        <w:t>è</w:t>
      </w:r>
      <w:r w:rsidRPr="008F6C16">
        <w:rPr>
          <w:rFonts w:asciiTheme="majorBidi" w:hAnsiTheme="majorBidi" w:cstheme="majorBidi"/>
          <w:b/>
          <w:sz w:val="24"/>
          <w:szCs w:val="24"/>
        </w:rPr>
        <w:t>AP</w:t>
      </w:r>
      <w:r w:rsidR="008F6C16" w:rsidRPr="008F6C16">
        <w:rPr>
          <w:rFonts w:asciiTheme="majorBidi" w:hAnsiTheme="majorBidi" w:cstheme="majorBidi"/>
          <w:b/>
          <w:sz w:val="24"/>
          <w:szCs w:val="24"/>
        </w:rPr>
        <w:t> :</w:t>
      </w:r>
    </w:p>
    <w:tbl>
      <w:tblPr>
        <w:tblW w:w="14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6095"/>
        <w:gridCol w:w="6379"/>
      </w:tblGrid>
      <w:tr w:rsidR="00F6121E" w:rsidTr="007874C6">
        <w:trPr>
          <w:jc w:val="center"/>
        </w:trPr>
        <w:tc>
          <w:tcPr>
            <w:tcW w:w="1951" w:type="dxa"/>
            <w:vMerge w:val="restart"/>
          </w:tcPr>
          <w:p w:rsidR="00F6121E" w:rsidRPr="008F6C16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8F6C16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8F6C16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8F6C16">
              <w:rPr>
                <w:rFonts w:asciiTheme="majorBidi" w:hAnsiTheme="majorBidi" w:cstheme="majorBidi"/>
                <w:b/>
                <w:sz w:val="24"/>
                <w:szCs w:val="24"/>
              </w:rPr>
              <w:t>TRIMESTRE</w:t>
            </w:r>
          </w:p>
        </w:tc>
        <w:tc>
          <w:tcPr>
            <w:tcW w:w="12474" w:type="dxa"/>
            <w:gridSpan w:val="2"/>
          </w:tcPr>
          <w:p w:rsidR="00F6121E" w:rsidRPr="008F6C16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8F6C16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8F6C16">
              <w:rPr>
                <w:rFonts w:asciiTheme="majorBidi" w:hAnsiTheme="majorBidi" w:cstheme="majorBidi"/>
                <w:b/>
                <w:sz w:val="24"/>
                <w:szCs w:val="24"/>
              </w:rPr>
              <w:t>EVALUATION DIAGNOSTIQUE</w:t>
            </w:r>
          </w:p>
        </w:tc>
      </w:tr>
      <w:tr w:rsidR="00F6121E" w:rsidTr="007874C6">
        <w:trPr>
          <w:jc w:val="center"/>
        </w:trPr>
        <w:tc>
          <w:tcPr>
            <w:tcW w:w="1951" w:type="dxa"/>
            <w:vMerge/>
          </w:tcPr>
          <w:p w:rsidR="00F6121E" w:rsidRPr="008F6C16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F6121E" w:rsidRPr="008F6C16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8F6C16">
              <w:rPr>
                <w:rFonts w:asciiTheme="majorBidi" w:hAnsiTheme="majorBidi" w:cstheme="majorBidi"/>
                <w:b/>
                <w:sz w:val="24"/>
                <w:szCs w:val="24"/>
              </w:rPr>
              <w:t>COMPETENCES TERMINALES</w:t>
            </w:r>
          </w:p>
        </w:tc>
        <w:tc>
          <w:tcPr>
            <w:tcW w:w="6379" w:type="dxa"/>
          </w:tcPr>
          <w:p w:rsidR="00F6121E" w:rsidRPr="008F6C16" w:rsidRDefault="00F6121E" w:rsidP="007874C6">
            <w:pPr>
              <w:tabs>
                <w:tab w:val="left" w:pos="1142"/>
              </w:tabs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8F6C16">
              <w:rPr>
                <w:rFonts w:asciiTheme="majorBidi" w:hAnsiTheme="majorBidi" w:cstheme="majorBidi"/>
                <w:b/>
                <w:sz w:val="24"/>
                <w:szCs w:val="24"/>
              </w:rPr>
              <w:t>CRITERES SUR LA MAITRISE DE LA COMPETENCE</w:t>
            </w:r>
          </w:p>
        </w:tc>
      </w:tr>
      <w:tr w:rsidR="00F6121E" w:rsidTr="007874C6">
        <w:trPr>
          <w:jc w:val="center"/>
        </w:trPr>
        <w:tc>
          <w:tcPr>
            <w:tcW w:w="1951" w:type="dxa"/>
            <w:vAlign w:val="center"/>
          </w:tcPr>
          <w:p w:rsidR="00F6121E" w:rsidRPr="008F6C16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8F6C16">
              <w:rPr>
                <w:rFonts w:asciiTheme="majorBidi" w:hAnsiTheme="majorBidi" w:cstheme="majorBidi"/>
                <w:b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F6121E" w:rsidRPr="008F6C16" w:rsidRDefault="00F6121E" w:rsidP="007874C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</w:p>
          <w:p w:rsidR="00F6121E" w:rsidRPr="008F6C16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8F6C16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CT1</w:t>
            </w:r>
            <w:r w:rsidRPr="008F6C16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> : Comprendre des énoncés oraux dans lesquels se réalisent les actes de parole étudiés et leurs variantes</w:t>
            </w:r>
            <w:r w:rsidRPr="008F6C16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  <w:t>.</w:t>
            </w:r>
          </w:p>
          <w:p w:rsidR="00F6121E" w:rsidRPr="008F6C16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</w:p>
          <w:p w:rsidR="00F6121E" w:rsidRPr="008F6C16" w:rsidRDefault="00F6121E" w:rsidP="007874C6">
            <w:pPr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8F6C16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CT2</w:t>
            </w:r>
            <w:r w:rsidRPr="008F6C16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 xml:space="preserve"> : Produire à l’oral des énoncés pour donner/</w:t>
            </w:r>
          </w:p>
          <w:p w:rsidR="00F6121E" w:rsidRPr="008F6C16" w:rsidRDefault="00F6121E" w:rsidP="007874C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 w:rsidRPr="008F6C16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>demander de l’information</w:t>
            </w:r>
            <w:r w:rsidR="008F6C16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>.</w:t>
            </w:r>
            <w:r w:rsidRPr="008F6C16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  <w:t xml:space="preserve"> </w:t>
            </w:r>
          </w:p>
          <w:p w:rsidR="00F6121E" w:rsidRPr="008F6C16" w:rsidRDefault="00F6121E" w:rsidP="007874C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</w:p>
          <w:p w:rsidR="00F6121E" w:rsidRPr="008F6C16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8F6C16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CT3</w:t>
            </w:r>
            <w:r w:rsidRPr="008F6C16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> : Comprendre des textes (de 60 à 80 mots), porteurs d’actes de parole pour donner/ demander de l’information</w:t>
            </w:r>
            <w:r w:rsidR="008F6C16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>.</w:t>
            </w:r>
          </w:p>
          <w:p w:rsidR="00F6121E" w:rsidRPr="008F6C16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</w:p>
          <w:p w:rsidR="00F6121E" w:rsidRPr="008F6C16" w:rsidRDefault="00F6121E" w:rsidP="007874C6">
            <w:pPr>
              <w:jc w:val="both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8F6C16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CT4</w:t>
            </w:r>
            <w:r w:rsidRPr="008F6C16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 xml:space="preserve"> : Produire, à partir de supports, des énoncés d’une </w:t>
            </w:r>
            <w:r w:rsidRPr="008F6C16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vingtaine</w:t>
            </w:r>
            <w:r w:rsidRPr="008F6C16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 xml:space="preserve"> de mots </w:t>
            </w:r>
            <w:r w:rsidRPr="008F6C16">
              <w:rPr>
                <w:rFonts w:asciiTheme="majorBidi" w:hAnsiTheme="majorBidi" w:cstheme="majorBidi"/>
                <w:sz w:val="24"/>
                <w:szCs w:val="24"/>
                <w:lang w:bidi="ar-DZ"/>
              </w:rPr>
              <w:t>pour donner/demander de l’information.</w:t>
            </w:r>
          </w:p>
        </w:tc>
        <w:tc>
          <w:tcPr>
            <w:tcW w:w="6379" w:type="dxa"/>
          </w:tcPr>
          <w:p w:rsidR="00F6121E" w:rsidRPr="008F6C16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8F6C16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F6C16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8F6C1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F6C16">
              <w:rPr>
                <w:rFonts w:asciiTheme="majorBidi" w:hAnsiTheme="majorBidi" w:cstheme="majorBidi"/>
                <w:sz w:val="24"/>
                <w:szCs w:val="24"/>
              </w:rPr>
              <w:t>Ecoute de dialogues pour repérer les intonations des interlocuteurs</w:t>
            </w:r>
            <w:r w:rsidR="008F6C16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F6121E" w:rsidRPr="008F6C16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6121E" w:rsidRPr="008F6C16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F6C16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8F6C1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F6C16">
              <w:rPr>
                <w:rFonts w:asciiTheme="majorBidi" w:hAnsiTheme="majorBidi" w:cstheme="majorBidi"/>
                <w:sz w:val="24"/>
                <w:szCs w:val="24"/>
              </w:rPr>
              <w:t>Salue/prend congé, s</w:t>
            </w:r>
            <w:r w:rsidR="008F6C16">
              <w:rPr>
                <w:rFonts w:asciiTheme="majorBidi" w:hAnsiTheme="majorBidi" w:cstheme="majorBidi"/>
                <w:sz w:val="24"/>
                <w:szCs w:val="24"/>
              </w:rPr>
              <w:t>e présente/ présente quelqu’un</w:t>
            </w:r>
          </w:p>
          <w:p w:rsidR="00F6121E" w:rsidRPr="008F6C16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F6C16">
              <w:rPr>
                <w:rFonts w:asciiTheme="majorBidi" w:hAnsiTheme="majorBidi" w:cstheme="majorBidi"/>
                <w:sz w:val="24"/>
                <w:szCs w:val="24"/>
              </w:rPr>
              <w:t>(+ variantes)</w:t>
            </w:r>
            <w:r w:rsidR="008F6C16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F6121E" w:rsidRPr="008F6C16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F6C16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8F6C1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F6C16">
              <w:rPr>
                <w:rFonts w:asciiTheme="majorBidi" w:hAnsiTheme="majorBidi" w:cstheme="majorBidi"/>
                <w:sz w:val="24"/>
                <w:szCs w:val="24"/>
              </w:rPr>
              <w:t>Exprime un besoin, demande : ce qu’il faut faire, des précisions, une explication.</w:t>
            </w:r>
          </w:p>
          <w:p w:rsidR="00F6121E" w:rsidRPr="008F6C16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F6C16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8F6C1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F6C16">
              <w:rPr>
                <w:rFonts w:asciiTheme="majorBidi" w:hAnsiTheme="majorBidi" w:cstheme="majorBidi"/>
                <w:sz w:val="24"/>
                <w:szCs w:val="24"/>
              </w:rPr>
              <w:t>Exprime un sentiment, une préférence.</w:t>
            </w:r>
          </w:p>
          <w:p w:rsidR="00F6121E" w:rsidRPr="008F6C16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F6C16">
              <w:rPr>
                <w:rFonts w:asciiTheme="majorBidi" w:hAnsiTheme="majorBidi" w:cstheme="majorBidi"/>
                <w:b/>
                <w:sz w:val="24"/>
                <w:szCs w:val="24"/>
              </w:rPr>
              <w:t>-</w:t>
            </w:r>
            <w:r w:rsidRPr="008F6C16">
              <w:rPr>
                <w:rFonts w:asciiTheme="majorBidi" w:hAnsiTheme="majorBidi" w:cstheme="majorBidi"/>
                <w:sz w:val="24"/>
                <w:szCs w:val="24"/>
              </w:rPr>
              <w:t xml:space="preserve"> Maîtrise le système graphique et phonologique du français.</w:t>
            </w:r>
          </w:p>
          <w:p w:rsidR="00F6121E" w:rsidRPr="008F6C16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8F6C16">
              <w:rPr>
                <w:rFonts w:asciiTheme="majorBidi" w:hAnsiTheme="majorBidi" w:cstheme="majorBidi"/>
                <w:sz w:val="24"/>
                <w:szCs w:val="24"/>
              </w:rPr>
              <w:t>-Ecrit pour répondre à une consigne d’écriture.</w:t>
            </w:r>
          </w:p>
        </w:tc>
      </w:tr>
    </w:tbl>
    <w:p w:rsidR="00F6121E" w:rsidRDefault="00F6121E" w:rsidP="00F6121E">
      <w:pPr>
        <w:rPr>
          <w:rFonts w:ascii="Arial" w:hAnsi="Arial"/>
          <w:b/>
          <w:sz w:val="28"/>
          <w:szCs w:val="28"/>
        </w:rPr>
      </w:pPr>
    </w:p>
    <w:p w:rsidR="00F6121E" w:rsidRDefault="00F6121E" w:rsidP="00F6121E">
      <w:pPr>
        <w:rPr>
          <w:rFonts w:ascii="Arial" w:hAnsi="Arial"/>
          <w:sz w:val="28"/>
          <w:szCs w:val="28"/>
        </w:rPr>
      </w:pPr>
    </w:p>
    <w:p w:rsidR="00F6121E" w:rsidRDefault="00F6121E" w:rsidP="00F6121E">
      <w:pPr>
        <w:tabs>
          <w:tab w:val="left" w:pos="3450"/>
        </w:tabs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br w:type="page"/>
      </w:r>
    </w:p>
    <w:tbl>
      <w:tblPr>
        <w:tblpPr w:leftFromText="141" w:rightFromText="141" w:horzAnchor="margin" w:tblpXSpec="center" w:tblpY="250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6095"/>
        <w:gridCol w:w="6379"/>
      </w:tblGrid>
      <w:tr w:rsidR="00F6121E" w:rsidTr="007874C6">
        <w:trPr>
          <w:trHeight w:val="7076"/>
        </w:trPr>
        <w:tc>
          <w:tcPr>
            <w:tcW w:w="1951" w:type="dxa"/>
          </w:tcPr>
          <w:p w:rsidR="00F6121E" w:rsidRPr="002B2BA2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2B2BA2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2B2BA2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2B2BA2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2B2BA2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2B2BA2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2B2BA2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2B2BA2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2B2BA2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2B2BA2">
              <w:rPr>
                <w:rFonts w:asciiTheme="majorBidi" w:hAnsiTheme="majorBidi" w:cstheme="majorBidi"/>
                <w:b/>
                <w:sz w:val="24"/>
                <w:szCs w:val="24"/>
              </w:rPr>
              <w:t>2</w:t>
            </w:r>
          </w:p>
          <w:p w:rsidR="00F6121E" w:rsidRPr="002B2BA2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F6121E" w:rsidRPr="002B2BA2" w:rsidRDefault="00F6121E" w:rsidP="007874C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</w:p>
          <w:p w:rsidR="00F6121E" w:rsidRPr="002B2BA2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2B2BA2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CT1</w:t>
            </w:r>
            <w:r w:rsidRPr="002B2BA2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> : Comprendre des énoncés oraux dans lesquels se réalisent les actes de parole étudiés et leurs variantes</w:t>
            </w:r>
            <w:r w:rsidRPr="002B2BA2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  <w:t>.</w:t>
            </w:r>
          </w:p>
          <w:p w:rsidR="00F6121E" w:rsidRPr="002B2BA2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</w:p>
          <w:p w:rsidR="00F6121E" w:rsidRPr="002B2BA2" w:rsidRDefault="00F6121E" w:rsidP="007874C6">
            <w:pPr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</w:pPr>
          </w:p>
          <w:p w:rsidR="00F6121E" w:rsidRPr="002B2BA2" w:rsidRDefault="00F6121E" w:rsidP="007874C6">
            <w:pPr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2B2BA2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CT2</w:t>
            </w:r>
            <w:r w:rsidRPr="002B2BA2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 xml:space="preserve"> : Produire à l’oral des énoncés pour donner/</w:t>
            </w:r>
          </w:p>
          <w:p w:rsidR="00F6121E" w:rsidRPr="002B2BA2" w:rsidRDefault="00F6121E" w:rsidP="007874C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 w:rsidRPr="002B2BA2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>demander de l’information</w:t>
            </w:r>
            <w:r w:rsidRPr="002B2BA2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  <w:t>.</w:t>
            </w:r>
          </w:p>
          <w:p w:rsidR="00F6121E" w:rsidRPr="002B2BA2" w:rsidRDefault="00F6121E" w:rsidP="007874C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</w:p>
          <w:p w:rsidR="00F6121E" w:rsidRPr="002B2BA2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2B2BA2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CT3</w:t>
            </w:r>
            <w:r w:rsidRPr="002B2BA2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> : Comprendre des textes (de 60 à 80 mots), porteurs d’actes de parole pour donner/ demander de l’information.</w:t>
            </w:r>
          </w:p>
          <w:p w:rsidR="00F6121E" w:rsidRPr="002B2BA2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</w:p>
          <w:p w:rsidR="00F6121E" w:rsidRPr="002B2BA2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2B2BA2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CT4</w:t>
            </w:r>
            <w:r w:rsidRPr="002B2BA2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 xml:space="preserve"> : Produire, à partir de supports, des énoncés d’une </w:t>
            </w:r>
            <w:r w:rsidRPr="002B2BA2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vingtaine</w:t>
            </w:r>
            <w:r w:rsidRPr="002B2BA2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 xml:space="preserve"> de mots </w:t>
            </w:r>
            <w:r w:rsidRPr="002B2BA2">
              <w:rPr>
                <w:rFonts w:asciiTheme="majorBidi" w:hAnsiTheme="majorBidi" w:cstheme="majorBidi"/>
                <w:sz w:val="24"/>
                <w:szCs w:val="24"/>
                <w:lang w:bidi="ar-DZ"/>
              </w:rPr>
              <w:t>pour donner/demander de l’information.</w:t>
            </w:r>
          </w:p>
          <w:p w:rsidR="00F6121E" w:rsidRPr="002B2BA2" w:rsidRDefault="00F6121E" w:rsidP="007874C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</w:p>
          <w:p w:rsidR="00F6121E" w:rsidRPr="002B2BA2" w:rsidRDefault="00F6121E" w:rsidP="007874C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</w:p>
          <w:p w:rsidR="00F6121E" w:rsidRPr="002B2BA2" w:rsidRDefault="00F6121E" w:rsidP="007874C6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F6121E" w:rsidRPr="002B2BA2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2B2BA2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B2BA2">
              <w:rPr>
                <w:rFonts w:asciiTheme="majorBidi" w:hAnsiTheme="majorBidi" w:cstheme="majorBidi"/>
                <w:b/>
                <w:sz w:val="24"/>
                <w:szCs w:val="24"/>
              </w:rPr>
              <w:t>-</w:t>
            </w:r>
            <w:r w:rsidR="002B2BA2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r w:rsidRPr="002B2BA2">
              <w:rPr>
                <w:rFonts w:asciiTheme="majorBidi" w:hAnsiTheme="majorBidi" w:cstheme="majorBidi"/>
                <w:sz w:val="24"/>
                <w:szCs w:val="24"/>
              </w:rPr>
              <w:t>Ecoute de divers supports pour retrouver le genre de texte (conte, poésie…)</w:t>
            </w:r>
            <w:r w:rsidR="00846580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F6121E" w:rsidRPr="002B2BA2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6121E" w:rsidRPr="002B2BA2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B2BA2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84658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2BA2">
              <w:rPr>
                <w:rFonts w:asciiTheme="majorBidi" w:hAnsiTheme="majorBidi" w:cstheme="majorBidi"/>
                <w:sz w:val="24"/>
                <w:szCs w:val="24"/>
              </w:rPr>
              <w:t>Ecoute de dialogue pour retrouver les interlocuteurs : qui parle ? à qui ?</w:t>
            </w:r>
          </w:p>
          <w:p w:rsidR="00F6121E" w:rsidRPr="002B2BA2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B2BA2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84658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2BA2">
              <w:rPr>
                <w:rFonts w:asciiTheme="majorBidi" w:hAnsiTheme="majorBidi" w:cstheme="majorBidi"/>
                <w:sz w:val="24"/>
                <w:szCs w:val="24"/>
              </w:rPr>
              <w:t>Demande à quelqu’un de faire quelque chose : ordonne, conseille.</w:t>
            </w:r>
          </w:p>
          <w:p w:rsidR="00F6121E" w:rsidRPr="002B2BA2" w:rsidRDefault="00F6121E" w:rsidP="007874C6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2B2BA2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84658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2BA2">
              <w:rPr>
                <w:rFonts w:asciiTheme="majorBidi" w:hAnsiTheme="majorBidi" w:cstheme="majorBidi"/>
                <w:sz w:val="24"/>
                <w:szCs w:val="24"/>
              </w:rPr>
              <w:t xml:space="preserve">Présente un fait, annoncer un événement, le situer dans le temps et dans l’espace). </w:t>
            </w:r>
          </w:p>
          <w:p w:rsidR="00F6121E" w:rsidRPr="002B2BA2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6121E" w:rsidRPr="002B2BA2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B2BA2">
              <w:rPr>
                <w:rFonts w:asciiTheme="majorBidi" w:hAnsiTheme="majorBidi" w:cstheme="majorBidi"/>
                <w:sz w:val="24"/>
                <w:szCs w:val="24"/>
              </w:rPr>
              <w:t>- Développe des stratégies de lecture.</w:t>
            </w:r>
          </w:p>
          <w:p w:rsidR="00F6121E" w:rsidRPr="002B2BA2" w:rsidRDefault="00846580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 L</w:t>
            </w:r>
            <w:r w:rsidR="00F6121E" w:rsidRPr="002B2BA2">
              <w:rPr>
                <w:rFonts w:asciiTheme="majorBidi" w:hAnsiTheme="majorBidi" w:cstheme="majorBidi"/>
                <w:sz w:val="24"/>
                <w:szCs w:val="24"/>
              </w:rPr>
              <w:t>it les textes de manière expressive.</w:t>
            </w:r>
          </w:p>
          <w:p w:rsidR="00F6121E" w:rsidRPr="002B2BA2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B2BA2">
              <w:rPr>
                <w:rFonts w:asciiTheme="majorBidi" w:hAnsiTheme="majorBidi" w:cstheme="majorBidi"/>
                <w:sz w:val="24"/>
                <w:szCs w:val="24"/>
              </w:rPr>
              <w:t>- Développe ses stratégies de production à l’écrit.</w:t>
            </w:r>
          </w:p>
          <w:p w:rsidR="00F6121E" w:rsidRPr="002B2BA2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B2BA2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84658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2BA2">
              <w:rPr>
                <w:rFonts w:asciiTheme="majorBidi" w:hAnsiTheme="majorBidi" w:cstheme="majorBidi"/>
                <w:sz w:val="24"/>
                <w:szCs w:val="24"/>
              </w:rPr>
              <w:t>Rédige une ou deux répliques pour compléter un dialogue.</w:t>
            </w:r>
          </w:p>
          <w:p w:rsidR="00F6121E" w:rsidRPr="002B2BA2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B2BA2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84658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B2BA2">
              <w:rPr>
                <w:rFonts w:asciiTheme="majorBidi" w:hAnsiTheme="majorBidi" w:cstheme="majorBidi"/>
                <w:sz w:val="24"/>
                <w:szCs w:val="24"/>
              </w:rPr>
              <w:t>Rédige le contenu de bulles de BD.</w:t>
            </w:r>
          </w:p>
        </w:tc>
      </w:tr>
    </w:tbl>
    <w:p w:rsidR="00F6121E" w:rsidRDefault="00F6121E" w:rsidP="00F6121E">
      <w:pPr>
        <w:tabs>
          <w:tab w:val="left" w:pos="3450"/>
        </w:tabs>
        <w:rPr>
          <w:rFonts w:ascii="Arial" w:hAnsi="Arial"/>
          <w:sz w:val="28"/>
          <w:szCs w:val="28"/>
        </w:rPr>
      </w:pPr>
    </w:p>
    <w:p w:rsidR="00F6121E" w:rsidRDefault="00F6121E" w:rsidP="00F6121E">
      <w:pPr>
        <w:tabs>
          <w:tab w:val="left" w:pos="3450"/>
        </w:tabs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br w:type="page"/>
      </w:r>
    </w:p>
    <w:tbl>
      <w:tblPr>
        <w:tblpPr w:leftFromText="141" w:rightFromText="141" w:vertAnchor="text" w:horzAnchor="margin" w:tblpXSpec="center" w:tblpY="1371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6095"/>
        <w:gridCol w:w="6379"/>
      </w:tblGrid>
      <w:tr w:rsidR="00F6121E" w:rsidTr="007874C6">
        <w:tc>
          <w:tcPr>
            <w:tcW w:w="1951" w:type="dxa"/>
          </w:tcPr>
          <w:p w:rsidR="00F6121E" w:rsidRPr="009E29CB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9E29CB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9E29CB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9E29CB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9E29CB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9E29CB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9E29CB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9E29CB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9E29CB">
              <w:rPr>
                <w:rFonts w:asciiTheme="majorBidi" w:hAnsiTheme="majorBidi" w:cstheme="majorBidi"/>
                <w:b/>
                <w:sz w:val="24"/>
                <w:szCs w:val="24"/>
              </w:rPr>
              <w:t>3</w:t>
            </w:r>
          </w:p>
          <w:p w:rsidR="00F6121E" w:rsidRPr="009E29CB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F6121E" w:rsidRPr="009E29CB" w:rsidRDefault="00F6121E" w:rsidP="007874C6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9E29CB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9E29CB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CT1</w:t>
            </w:r>
            <w:r w:rsidRPr="009E29CB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> : Comprendre des énoncés oraux dans lesquels se réalisent les actes de parole étudiés et leurs variantes</w:t>
            </w:r>
            <w:r w:rsidRPr="009E29CB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  <w:t>.</w:t>
            </w:r>
          </w:p>
          <w:p w:rsidR="00F6121E" w:rsidRPr="009E29CB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</w:p>
          <w:p w:rsidR="00F6121E" w:rsidRPr="009E29CB" w:rsidRDefault="00F6121E" w:rsidP="009E29CB">
            <w:pPr>
              <w:spacing w:after="0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9E29CB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CT2</w:t>
            </w:r>
            <w:r w:rsidRPr="009E29CB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 xml:space="preserve"> : Produire à l’oral des énoncés pour donner/</w:t>
            </w:r>
          </w:p>
          <w:p w:rsidR="00F6121E" w:rsidRPr="009E29CB" w:rsidRDefault="00F6121E" w:rsidP="009E29CB">
            <w:pPr>
              <w:spacing w:after="0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 w:rsidRPr="009E29CB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>demander de l’information.</w:t>
            </w:r>
            <w:r w:rsidRPr="009E29CB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  <w:t xml:space="preserve"> </w:t>
            </w:r>
          </w:p>
          <w:p w:rsidR="00F6121E" w:rsidRPr="009E29CB" w:rsidRDefault="00F6121E" w:rsidP="007874C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</w:p>
          <w:p w:rsidR="00F6121E" w:rsidRPr="009E29CB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9E29CB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CT3</w:t>
            </w:r>
            <w:r w:rsidRPr="009E29CB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> : Comprendre des textes (de 60 à 80 mots), porteurs d’actes de parole pour donner/ demander de l’information.</w:t>
            </w:r>
          </w:p>
          <w:p w:rsidR="00F6121E" w:rsidRPr="009E29CB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</w:p>
          <w:p w:rsidR="00F6121E" w:rsidRPr="009E29CB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9E29CB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CT4</w:t>
            </w:r>
            <w:r w:rsidRPr="009E29CB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 xml:space="preserve"> : Produire, à partir de supports, des énoncés d’une </w:t>
            </w:r>
            <w:r w:rsidRPr="009E29CB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vingtaine</w:t>
            </w:r>
            <w:r w:rsidRPr="009E29CB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 xml:space="preserve"> de mots </w:t>
            </w:r>
            <w:r w:rsidRPr="009E29CB">
              <w:rPr>
                <w:rFonts w:asciiTheme="majorBidi" w:hAnsiTheme="majorBidi" w:cstheme="majorBidi"/>
                <w:sz w:val="24"/>
                <w:szCs w:val="24"/>
                <w:lang w:bidi="ar-DZ"/>
              </w:rPr>
              <w:t>pour donner/demander de l’information.</w:t>
            </w:r>
          </w:p>
        </w:tc>
        <w:tc>
          <w:tcPr>
            <w:tcW w:w="6379" w:type="dxa"/>
          </w:tcPr>
          <w:p w:rsidR="00F6121E" w:rsidRPr="009E29CB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6121E" w:rsidRPr="009E29CB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E29CB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9E29C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9E29CB">
              <w:rPr>
                <w:rFonts w:asciiTheme="majorBidi" w:hAnsiTheme="majorBidi" w:cstheme="majorBidi"/>
                <w:sz w:val="24"/>
                <w:szCs w:val="24"/>
              </w:rPr>
              <w:t>Ecoute de textes oraux pour retrouver une date, un personnage, une expression, une formule récurrente.</w:t>
            </w:r>
          </w:p>
          <w:p w:rsidR="00F6121E" w:rsidRPr="009E29CB" w:rsidRDefault="00F6121E" w:rsidP="007874C6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9E29CB" w:rsidRDefault="00F6121E" w:rsidP="007874C6">
            <w:pPr>
              <w:tabs>
                <w:tab w:val="left" w:pos="1395"/>
                <w:tab w:val="left" w:pos="1665"/>
                <w:tab w:val="center" w:pos="3312"/>
              </w:tabs>
              <w:ind w:right="7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9E29CB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9E29C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9E29CB">
              <w:rPr>
                <w:rFonts w:asciiTheme="majorBidi" w:hAnsiTheme="majorBidi" w:cstheme="majorBidi"/>
                <w:sz w:val="24"/>
                <w:szCs w:val="24"/>
              </w:rPr>
              <w:t>Raconte un événement personnel, retrouve les éléments d’une histoire racontée, retrouve la chronologie d’un récit.</w:t>
            </w:r>
          </w:p>
          <w:p w:rsidR="00F6121E" w:rsidRPr="009E29CB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9E29CB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E29CB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A3606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9E29CB">
              <w:rPr>
                <w:rFonts w:asciiTheme="majorBidi" w:hAnsiTheme="majorBidi" w:cstheme="majorBidi"/>
                <w:sz w:val="24"/>
                <w:szCs w:val="24"/>
              </w:rPr>
              <w:t>Complète des textes lacunaires.</w:t>
            </w:r>
          </w:p>
          <w:p w:rsidR="00F6121E" w:rsidRPr="009E29CB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6121E" w:rsidRPr="009E29CB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E29CB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A3606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9E29CB">
              <w:rPr>
                <w:rFonts w:asciiTheme="majorBidi" w:hAnsiTheme="majorBidi" w:cstheme="majorBidi"/>
                <w:sz w:val="24"/>
                <w:szCs w:val="24"/>
              </w:rPr>
              <w:t>Rédige une ou deux phrases sur un thème donné en respectant la ponctuation.</w:t>
            </w:r>
          </w:p>
        </w:tc>
      </w:tr>
    </w:tbl>
    <w:p w:rsidR="00F6121E" w:rsidRDefault="00F6121E" w:rsidP="00F6121E">
      <w:pPr>
        <w:tabs>
          <w:tab w:val="left" w:pos="3450"/>
        </w:tabs>
        <w:rPr>
          <w:rFonts w:ascii="Arial" w:hAnsi="Arial"/>
          <w:sz w:val="28"/>
          <w:szCs w:val="28"/>
        </w:rPr>
      </w:pPr>
    </w:p>
    <w:p w:rsidR="00F6121E" w:rsidRDefault="00F6121E" w:rsidP="00F6121E">
      <w:pPr>
        <w:rPr>
          <w:rFonts w:ascii="Arial" w:hAnsi="Arial"/>
          <w:sz w:val="28"/>
          <w:szCs w:val="28"/>
        </w:rPr>
      </w:pPr>
    </w:p>
    <w:p w:rsidR="00F6121E" w:rsidRDefault="00F6121E" w:rsidP="00F6121E">
      <w:pPr>
        <w:tabs>
          <w:tab w:val="left" w:pos="3410"/>
        </w:tabs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ab/>
      </w:r>
    </w:p>
    <w:p w:rsidR="00F6121E" w:rsidRDefault="00F6121E" w:rsidP="00F6121E">
      <w:pPr>
        <w:tabs>
          <w:tab w:val="left" w:pos="3410"/>
        </w:tabs>
        <w:rPr>
          <w:rFonts w:ascii="Arial" w:hAnsi="Arial"/>
          <w:sz w:val="28"/>
          <w:szCs w:val="28"/>
        </w:rPr>
      </w:pPr>
    </w:p>
    <w:p w:rsidR="00F6121E" w:rsidRDefault="00F6121E" w:rsidP="00F6121E">
      <w:pPr>
        <w:tabs>
          <w:tab w:val="left" w:pos="3410"/>
        </w:tabs>
        <w:rPr>
          <w:rFonts w:ascii="Arial" w:hAnsi="Arial"/>
          <w:sz w:val="28"/>
          <w:szCs w:val="28"/>
        </w:rPr>
      </w:pPr>
    </w:p>
    <w:p w:rsidR="00F6121E" w:rsidRDefault="00F6121E" w:rsidP="00F6121E">
      <w:pPr>
        <w:tabs>
          <w:tab w:val="left" w:pos="3410"/>
        </w:tabs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br w:type="page"/>
      </w:r>
    </w:p>
    <w:p w:rsidR="00F6121E" w:rsidRPr="00A36069" w:rsidRDefault="00F6121E" w:rsidP="00F6121E">
      <w:pPr>
        <w:rPr>
          <w:rFonts w:asciiTheme="majorBidi" w:hAnsiTheme="majorBidi" w:cstheme="majorBidi"/>
          <w:b/>
          <w:sz w:val="24"/>
          <w:szCs w:val="24"/>
        </w:rPr>
      </w:pPr>
      <w:r w:rsidRPr="00A36069">
        <w:rPr>
          <w:rFonts w:asciiTheme="majorBidi" w:hAnsiTheme="majorBidi" w:cstheme="majorBidi"/>
          <w:b/>
          <w:sz w:val="24"/>
          <w:szCs w:val="24"/>
        </w:rPr>
        <w:lastRenderedPageBreak/>
        <w:t xml:space="preserve">       PLAN DE l’EVALUATION PEDAGOGIQUE DE FRANÇAIS- 5</w:t>
      </w:r>
      <w:r w:rsidR="00A36069" w:rsidRPr="00A36069">
        <w:rPr>
          <w:rFonts w:asciiTheme="majorBidi" w:hAnsiTheme="majorBidi" w:cstheme="majorBidi"/>
          <w:b/>
          <w:sz w:val="24"/>
          <w:szCs w:val="24"/>
        </w:rPr>
        <w:t>è</w:t>
      </w:r>
      <w:r w:rsidRPr="00A36069">
        <w:rPr>
          <w:rFonts w:asciiTheme="majorBidi" w:hAnsiTheme="majorBidi" w:cstheme="majorBidi"/>
          <w:b/>
          <w:sz w:val="24"/>
          <w:szCs w:val="24"/>
        </w:rPr>
        <w:t>AP</w:t>
      </w:r>
      <w:r w:rsidR="00A36069" w:rsidRPr="00A36069">
        <w:rPr>
          <w:rFonts w:asciiTheme="majorBidi" w:hAnsiTheme="majorBidi" w:cstheme="majorBidi"/>
          <w:b/>
          <w:sz w:val="24"/>
          <w:szCs w:val="24"/>
        </w:rPr>
        <w:t> :</w:t>
      </w:r>
    </w:p>
    <w:tbl>
      <w:tblPr>
        <w:tblW w:w="14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6095"/>
        <w:gridCol w:w="6379"/>
      </w:tblGrid>
      <w:tr w:rsidR="00F6121E" w:rsidTr="007874C6">
        <w:trPr>
          <w:jc w:val="center"/>
        </w:trPr>
        <w:tc>
          <w:tcPr>
            <w:tcW w:w="1951" w:type="dxa"/>
            <w:vMerge w:val="restart"/>
          </w:tcPr>
          <w:p w:rsidR="00F6121E" w:rsidRPr="00A36069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A36069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A36069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A36069">
              <w:rPr>
                <w:rFonts w:asciiTheme="majorBidi" w:hAnsiTheme="majorBidi" w:cstheme="majorBidi"/>
                <w:b/>
                <w:sz w:val="24"/>
                <w:szCs w:val="24"/>
              </w:rPr>
              <w:t>TRIMESTRE</w:t>
            </w:r>
          </w:p>
        </w:tc>
        <w:tc>
          <w:tcPr>
            <w:tcW w:w="12474" w:type="dxa"/>
            <w:gridSpan w:val="2"/>
            <w:vAlign w:val="center"/>
          </w:tcPr>
          <w:p w:rsidR="00F6121E" w:rsidRPr="00A36069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A36069">
              <w:rPr>
                <w:rFonts w:asciiTheme="majorBidi" w:hAnsiTheme="majorBidi" w:cstheme="majorBidi"/>
                <w:b/>
                <w:sz w:val="24"/>
                <w:szCs w:val="24"/>
              </w:rPr>
              <w:t>EVALUATION DIAGNOSTIQUE</w:t>
            </w:r>
          </w:p>
        </w:tc>
      </w:tr>
      <w:tr w:rsidR="00F6121E" w:rsidTr="007874C6">
        <w:trPr>
          <w:jc w:val="center"/>
        </w:trPr>
        <w:tc>
          <w:tcPr>
            <w:tcW w:w="1951" w:type="dxa"/>
            <w:vMerge/>
          </w:tcPr>
          <w:p w:rsidR="00F6121E" w:rsidRPr="00A36069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F6121E" w:rsidRPr="00A36069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A36069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A36069">
              <w:rPr>
                <w:rFonts w:asciiTheme="majorBidi" w:hAnsiTheme="majorBidi" w:cstheme="majorBidi"/>
                <w:b/>
                <w:sz w:val="24"/>
                <w:szCs w:val="24"/>
              </w:rPr>
              <w:t>COMPETENCES TERMINALES</w:t>
            </w:r>
          </w:p>
        </w:tc>
        <w:tc>
          <w:tcPr>
            <w:tcW w:w="6379" w:type="dxa"/>
          </w:tcPr>
          <w:p w:rsidR="00F6121E" w:rsidRPr="00A36069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A36069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A36069">
              <w:rPr>
                <w:rFonts w:asciiTheme="majorBidi" w:hAnsiTheme="majorBidi" w:cstheme="majorBidi"/>
                <w:b/>
                <w:sz w:val="24"/>
                <w:szCs w:val="24"/>
              </w:rPr>
              <w:t>CRITERES SUR LA MAITRISE DE LA COMPETENCE</w:t>
            </w:r>
          </w:p>
        </w:tc>
      </w:tr>
      <w:tr w:rsidR="00F6121E" w:rsidTr="007874C6">
        <w:trPr>
          <w:jc w:val="center"/>
        </w:trPr>
        <w:tc>
          <w:tcPr>
            <w:tcW w:w="1951" w:type="dxa"/>
            <w:vAlign w:val="center"/>
          </w:tcPr>
          <w:p w:rsidR="00F6121E" w:rsidRPr="00A36069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A36069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A36069">
              <w:rPr>
                <w:rFonts w:asciiTheme="majorBidi" w:hAnsiTheme="majorBidi" w:cstheme="majorBidi"/>
                <w:b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F6121E" w:rsidRPr="00A36069" w:rsidRDefault="00F6121E" w:rsidP="007874C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</w:p>
          <w:p w:rsidR="00F6121E" w:rsidRPr="00A36069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A36069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CT1</w:t>
            </w:r>
            <w:r w:rsidRPr="00A36069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 xml:space="preserve"> : </w:t>
            </w:r>
            <w:r w:rsidRPr="00A36069">
              <w:rPr>
                <w:rFonts w:asciiTheme="majorBidi" w:hAnsiTheme="majorBidi" w:cstheme="majorBidi"/>
                <w:sz w:val="24"/>
                <w:szCs w:val="24"/>
                <w:lang w:bidi="ar-DZ"/>
              </w:rPr>
              <w:t>Comprendre des énoncés oraux pour distinguer différents actes de parole en mettant en relation les paramètres de la communication.</w:t>
            </w:r>
          </w:p>
          <w:p w:rsidR="00F6121E" w:rsidRPr="00A36069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</w:p>
          <w:p w:rsidR="00F6121E" w:rsidRPr="00A36069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A36069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CT2</w:t>
            </w:r>
            <w:r w:rsidRPr="00A36069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 xml:space="preserve"> : </w:t>
            </w:r>
            <w:r w:rsidRPr="00A36069">
              <w:rPr>
                <w:rFonts w:asciiTheme="majorBidi" w:hAnsiTheme="majorBidi" w:cstheme="majorBidi"/>
                <w:sz w:val="24"/>
                <w:szCs w:val="24"/>
                <w:lang w:bidi="ar-DZ"/>
              </w:rPr>
              <w:t>Produire à l’oral des énoncés dans lesquels se réalisent des actes de parole en respectant les contraintes de la situation de communication.</w:t>
            </w:r>
          </w:p>
          <w:p w:rsidR="00F6121E" w:rsidRPr="00A36069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</w:p>
          <w:p w:rsidR="00F6121E" w:rsidRPr="00A36069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A36069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CT3</w:t>
            </w:r>
            <w:r w:rsidRPr="00A36069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 xml:space="preserve"> : </w:t>
            </w:r>
            <w:r w:rsidRPr="00A36069">
              <w:rPr>
                <w:rFonts w:asciiTheme="majorBidi" w:hAnsiTheme="majorBidi" w:cstheme="majorBidi"/>
                <w:sz w:val="24"/>
                <w:szCs w:val="24"/>
                <w:lang w:bidi="ar-DZ"/>
              </w:rPr>
              <w:t>Comprendre des textes (de 80 à 120 mots), contenant des actes de parole et leurs variantes, en mettant en relation les paramètres de la situation de communication</w:t>
            </w:r>
            <w:r w:rsidRPr="00A36069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>.</w:t>
            </w:r>
          </w:p>
          <w:p w:rsidR="00F6121E" w:rsidRPr="00A36069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</w:p>
          <w:p w:rsidR="00F6121E" w:rsidRPr="00A36069" w:rsidRDefault="00F6121E" w:rsidP="007874C6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A36069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CT4</w:t>
            </w:r>
            <w:r w:rsidRPr="00A36069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 xml:space="preserve"> : Produire un texte d’une </w:t>
            </w:r>
            <w:r w:rsidRPr="00A36069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trentaine</w:t>
            </w:r>
            <w:r w:rsidRPr="00A36069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 xml:space="preserve"> de mots en mettant en œuvre les actes de parole exigés par la situation de communication.</w:t>
            </w:r>
          </w:p>
        </w:tc>
        <w:tc>
          <w:tcPr>
            <w:tcW w:w="6379" w:type="dxa"/>
          </w:tcPr>
          <w:p w:rsidR="00F6121E" w:rsidRPr="00A36069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A36069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36069">
              <w:rPr>
                <w:rFonts w:asciiTheme="majorBidi" w:hAnsiTheme="majorBidi" w:cstheme="majorBidi"/>
                <w:sz w:val="24"/>
                <w:szCs w:val="24"/>
              </w:rPr>
              <w:t>- Ecoute d’informations, d’explications pour les restituer oralement devant le groupe classe.</w:t>
            </w:r>
          </w:p>
          <w:p w:rsidR="00F6121E" w:rsidRPr="00A36069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36069">
              <w:rPr>
                <w:rFonts w:asciiTheme="majorBidi" w:hAnsiTheme="majorBidi" w:cstheme="majorBidi"/>
                <w:sz w:val="24"/>
                <w:szCs w:val="24"/>
              </w:rPr>
              <w:t>- Identifie des actes de paroles.</w:t>
            </w:r>
          </w:p>
          <w:p w:rsidR="00F6121E" w:rsidRPr="00A36069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6121E" w:rsidRPr="00A36069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36069">
              <w:rPr>
                <w:rFonts w:asciiTheme="majorBidi" w:hAnsiTheme="majorBidi" w:cstheme="majorBidi"/>
                <w:sz w:val="24"/>
                <w:szCs w:val="24"/>
              </w:rPr>
              <w:t>- Prend sa place dans un échange conversationnel</w:t>
            </w:r>
            <w:r w:rsidR="00A36069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F6121E" w:rsidRPr="00A36069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6121E" w:rsidRPr="00A36069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36069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A3606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A36069">
              <w:rPr>
                <w:rFonts w:asciiTheme="majorBidi" w:hAnsiTheme="majorBidi" w:cstheme="majorBidi"/>
                <w:sz w:val="24"/>
                <w:szCs w:val="24"/>
              </w:rPr>
              <w:t>Comprend un texte narratif</w:t>
            </w:r>
            <w:r w:rsidR="00A36069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F6121E" w:rsidRPr="00A36069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6121E" w:rsidRPr="00A36069" w:rsidRDefault="00F6121E" w:rsidP="007874C6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36069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A3606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A36069">
              <w:rPr>
                <w:rFonts w:asciiTheme="majorBidi" w:hAnsiTheme="majorBidi" w:cstheme="majorBidi"/>
                <w:sz w:val="24"/>
                <w:szCs w:val="24"/>
              </w:rPr>
              <w:t>Relève les informations importantes puis les reformule oralement ou par écrit</w:t>
            </w:r>
            <w:r w:rsidRPr="00A36069">
              <w:rPr>
                <w:rFonts w:asciiTheme="majorBidi" w:hAnsiTheme="majorBidi" w:cstheme="majorBidi"/>
                <w:bCs/>
                <w:sz w:val="24"/>
                <w:szCs w:val="24"/>
              </w:rPr>
              <w:t>.</w:t>
            </w:r>
          </w:p>
          <w:p w:rsidR="00F6121E" w:rsidRPr="00A36069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6121E" w:rsidRPr="00A36069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36069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  <w:r w:rsidR="00A3606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A36069">
              <w:rPr>
                <w:rFonts w:asciiTheme="majorBidi" w:hAnsiTheme="majorBidi" w:cstheme="majorBidi"/>
                <w:sz w:val="24"/>
                <w:szCs w:val="24"/>
              </w:rPr>
              <w:t>Construit du sens à l’aide d’indices textuels.</w:t>
            </w:r>
          </w:p>
          <w:p w:rsidR="00F6121E" w:rsidRPr="00A36069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6121E" w:rsidRPr="00A36069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</w:tbl>
    <w:p w:rsidR="00F6121E" w:rsidRDefault="00F6121E" w:rsidP="00F6121E">
      <w:pPr>
        <w:tabs>
          <w:tab w:val="left" w:pos="3410"/>
        </w:tabs>
        <w:rPr>
          <w:rFonts w:ascii="Arial" w:hAnsi="Arial"/>
          <w:sz w:val="28"/>
          <w:szCs w:val="28"/>
        </w:rPr>
      </w:pPr>
    </w:p>
    <w:p w:rsidR="00F6121E" w:rsidRDefault="00F6121E" w:rsidP="00F6121E">
      <w:pPr>
        <w:tabs>
          <w:tab w:val="left" w:pos="3410"/>
        </w:tabs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br w:type="page"/>
      </w:r>
    </w:p>
    <w:tbl>
      <w:tblPr>
        <w:tblW w:w="14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6095"/>
        <w:gridCol w:w="6379"/>
      </w:tblGrid>
      <w:tr w:rsidR="00F6121E" w:rsidTr="007874C6">
        <w:trPr>
          <w:trHeight w:val="7639"/>
          <w:jc w:val="center"/>
        </w:trPr>
        <w:tc>
          <w:tcPr>
            <w:tcW w:w="1951" w:type="dxa"/>
          </w:tcPr>
          <w:p w:rsidR="00F6121E" w:rsidRPr="00A36069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A36069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A36069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A36069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A36069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A36069">
              <w:rPr>
                <w:rFonts w:asciiTheme="majorBidi" w:hAnsiTheme="majorBidi" w:cstheme="majorBidi"/>
                <w:b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6121E" w:rsidRPr="00A36069" w:rsidRDefault="00F6121E" w:rsidP="007874C6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A36069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A36069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CT1</w:t>
            </w:r>
            <w:r w:rsidRPr="00A36069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 xml:space="preserve"> : </w:t>
            </w:r>
            <w:r w:rsidRPr="00A36069">
              <w:rPr>
                <w:rFonts w:asciiTheme="majorBidi" w:hAnsiTheme="majorBidi" w:cstheme="majorBidi"/>
                <w:sz w:val="24"/>
                <w:szCs w:val="24"/>
                <w:lang w:bidi="ar-DZ"/>
              </w:rPr>
              <w:t>Comprendre des énoncés oraux pour distinguer différents actes de parole en mettant en relation les paramètres de la communication.</w:t>
            </w:r>
          </w:p>
          <w:p w:rsidR="00F6121E" w:rsidRPr="00A36069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</w:p>
          <w:p w:rsidR="00F6121E" w:rsidRPr="00A36069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</w:p>
          <w:p w:rsidR="00F6121E" w:rsidRPr="00A36069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A36069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CT2</w:t>
            </w:r>
            <w:r w:rsidRPr="00A36069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 xml:space="preserve"> : </w:t>
            </w:r>
            <w:r w:rsidRPr="00A36069">
              <w:rPr>
                <w:rFonts w:asciiTheme="majorBidi" w:hAnsiTheme="majorBidi" w:cstheme="majorBidi"/>
                <w:sz w:val="24"/>
                <w:szCs w:val="24"/>
                <w:lang w:bidi="ar-DZ"/>
              </w:rPr>
              <w:t>Produire à l’oral des énoncés dans lesquels se réalisent des actes de parole en respectant les contraintes de la situation de communication.</w:t>
            </w:r>
          </w:p>
          <w:p w:rsidR="00F6121E" w:rsidRPr="00A36069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</w:p>
          <w:p w:rsidR="00F6121E" w:rsidRPr="00A36069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A36069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CT3</w:t>
            </w:r>
            <w:r w:rsidRPr="00A36069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 xml:space="preserve"> : </w:t>
            </w:r>
            <w:r w:rsidRPr="00A36069">
              <w:rPr>
                <w:rFonts w:asciiTheme="majorBidi" w:hAnsiTheme="majorBidi" w:cstheme="majorBidi"/>
                <w:sz w:val="24"/>
                <w:szCs w:val="24"/>
                <w:lang w:bidi="ar-DZ"/>
              </w:rPr>
              <w:t>Comprendre des textes (de 80 à 120 mots), contenant des actes de parole et leurs variantes, en mettant en relation les paramètres de la situation de communication</w:t>
            </w:r>
            <w:r w:rsidRPr="00A36069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>.</w:t>
            </w:r>
          </w:p>
          <w:p w:rsidR="00F6121E" w:rsidRPr="00A36069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</w:p>
          <w:p w:rsidR="00F6121E" w:rsidRPr="00A36069" w:rsidRDefault="00F6121E" w:rsidP="007874C6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A36069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CT4</w:t>
            </w:r>
            <w:r w:rsidRPr="00A36069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 xml:space="preserve"> : Produire un texte d’une </w:t>
            </w:r>
            <w:r w:rsidRPr="00A36069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trentaine</w:t>
            </w:r>
            <w:r w:rsidRPr="00A36069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 xml:space="preserve"> de mots en mettant en œuvre les actes de parole exigés par la situation de communication.</w:t>
            </w:r>
          </w:p>
        </w:tc>
        <w:tc>
          <w:tcPr>
            <w:tcW w:w="6379" w:type="dxa"/>
          </w:tcPr>
          <w:p w:rsidR="00F6121E" w:rsidRPr="00A36069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A36069" w:rsidRDefault="00F6121E" w:rsidP="007874C6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6069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A3606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A36069">
              <w:rPr>
                <w:rFonts w:asciiTheme="majorBidi" w:hAnsiTheme="majorBidi" w:cstheme="majorBidi"/>
                <w:sz w:val="24"/>
                <w:szCs w:val="24"/>
              </w:rPr>
              <w:t>Ecoute de poésies, récits, histoires, des contes pour retrouver dans le cadre d’activités de groupes un élément spécifique de temps, de lieu ou d’action, une trame narrative.</w:t>
            </w:r>
          </w:p>
          <w:p w:rsidR="00F6121E" w:rsidRPr="00A36069" w:rsidRDefault="00F6121E" w:rsidP="007874C6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6121E" w:rsidRPr="00A36069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36069">
              <w:rPr>
                <w:rFonts w:asciiTheme="majorBidi" w:hAnsiTheme="majorBidi" w:cstheme="majorBidi"/>
                <w:sz w:val="24"/>
                <w:szCs w:val="24"/>
              </w:rPr>
              <w:t>- Utilise les ressources de la communication verbale et non verbale.</w:t>
            </w:r>
          </w:p>
          <w:p w:rsidR="00F6121E" w:rsidRPr="00A36069" w:rsidRDefault="00F6121E" w:rsidP="007874C6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A36069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A36069" w:rsidRDefault="00F6121E" w:rsidP="007874C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36069">
              <w:rPr>
                <w:rFonts w:asciiTheme="majorBidi" w:hAnsiTheme="majorBidi" w:cstheme="majorBidi"/>
                <w:sz w:val="24"/>
                <w:szCs w:val="24"/>
              </w:rPr>
              <w:t>- Recherche seul des informations dans un texte.</w:t>
            </w:r>
          </w:p>
          <w:p w:rsidR="00F6121E" w:rsidRPr="00A36069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A36069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A36069" w:rsidRDefault="00F6121E" w:rsidP="007874C6">
            <w:pPr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A36069">
              <w:rPr>
                <w:rFonts w:asciiTheme="majorBidi" w:hAnsiTheme="majorBidi" w:cstheme="majorBidi"/>
                <w:sz w:val="24"/>
                <w:szCs w:val="24"/>
              </w:rPr>
              <w:t>- Produit un texte en fonction d’une situation de communication</w:t>
            </w:r>
            <w:r w:rsidR="00A36069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</w:tbl>
    <w:p w:rsidR="00F6121E" w:rsidRDefault="00F6121E" w:rsidP="00F6121E">
      <w:pPr>
        <w:tabs>
          <w:tab w:val="left" w:pos="3410"/>
        </w:tabs>
        <w:rPr>
          <w:rFonts w:ascii="Arial" w:hAnsi="Arial"/>
          <w:sz w:val="28"/>
          <w:szCs w:val="28"/>
        </w:rPr>
      </w:pPr>
    </w:p>
    <w:p w:rsidR="00F6121E" w:rsidRDefault="00F6121E" w:rsidP="00F6121E">
      <w:r w:rsidRPr="004E7303">
        <w:rPr>
          <w:rFonts w:ascii="Arial" w:hAnsi="Arial"/>
          <w:sz w:val="28"/>
          <w:szCs w:val="28"/>
        </w:rPr>
        <w:br w:type="page"/>
      </w:r>
    </w:p>
    <w:p w:rsidR="00F6121E" w:rsidRDefault="00F6121E" w:rsidP="00F6121E"/>
    <w:tbl>
      <w:tblPr>
        <w:tblpPr w:leftFromText="141" w:rightFromText="141" w:horzAnchor="margin" w:tblpXSpec="center" w:tblpY="1108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6095"/>
        <w:gridCol w:w="6379"/>
      </w:tblGrid>
      <w:tr w:rsidR="00F6121E" w:rsidRPr="001F467A" w:rsidTr="007874C6">
        <w:tc>
          <w:tcPr>
            <w:tcW w:w="1951" w:type="dxa"/>
          </w:tcPr>
          <w:p w:rsidR="00F6121E" w:rsidRPr="00A36069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A36069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A36069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A36069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A36069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A36069">
              <w:rPr>
                <w:rFonts w:asciiTheme="majorBidi" w:hAnsiTheme="majorBidi" w:cstheme="majorBidi"/>
                <w:b/>
                <w:sz w:val="24"/>
                <w:szCs w:val="24"/>
              </w:rPr>
              <w:t>3</w:t>
            </w:r>
          </w:p>
          <w:p w:rsidR="00F6121E" w:rsidRPr="00A36069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F6121E" w:rsidRPr="00A36069" w:rsidRDefault="00F6121E" w:rsidP="007874C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</w:p>
          <w:p w:rsidR="00F6121E" w:rsidRPr="00A36069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A36069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CT1</w:t>
            </w:r>
            <w:r w:rsidRPr="00A36069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 xml:space="preserve"> : </w:t>
            </w:r>
            <w:r w:rsidRPr="00A36069">
              <w:rPr>
                <w:rFonts w:asciiTheme="majorBidi" w:hAnsiTheme="majorBidi" w:cstheme="majorBidi"/>
                <w:sz w:val="24"/>
                <w:szCs w:val="24"/>
                <w:lang w:bidi="ar-DZ"/>
              </w:rPr>
              <w:t>Comprendre des énoncés oraux pour distinguer différents actes de parole en mettant en relation les paramètres de la communication.</w:t>
            </w:r>
          </w:p>
          <w:p w:rsidR="00F6121E" w:rsidRPr="00A36069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A36069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CT2</w:t>
            </w:r>
            <w:r w:rsidRPr="00A36069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 xml:space="preserve"> : </w:t>
            </w:r>
            <w:r w:rsidRPr="00A36069">
              <w:rPr>
                <w:rFonts w:asciiTheme="majorBidi" w:hAnsiTheme="majorBidi" w:cstheme="majorBidi"/>
                <w:sz w:val="24"/>
                <w:szCs w:val="24"/>
                <w:lang w:bidi="ar-DZ"/>
              </w:rPr>
              <w:t>Produire à l’oral des énoncés dans lesquels se réalisent des actes de parole en respectant les contraintes de la situation de communication.</w:t>
            </w:r>
          </w:p>
          <w:p w:rsidR="00F6121E" w:rsidRPr="00A36069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</w:p>
          <w:p w:rsidR="00F6121E" w:rsidRPr="00A36069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A36069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CT3</w:t>
            </w:r>
            <w:r w:rsidRPr="00A36069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 xml:space="preserve"> : </w:t>
            </w:r>
            <w:r w:rsidRPr="00A36069">
              <w:rPr>
                <w:rFonts w:asciiTheme="majorBidi" w:hAnsiTheme="majorBidi" w:cstheme="majorBidi"/>
                <w:sz w:val="24"/>
                <w:szCs w:val="24"/>
                <w:lang w:bidi="ar-DZ"/>
              </w:rPr>
              <w:t>Comprendre des textes (de 80 à 120 mots), contenant des actes de parole et leurs variantes, en mettant en relation les paramètres de la situation de communication</w:t>
            </w:r>
            <w:r w:rsidRPr="00A36069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>.</w:t>
            </w:r>
          </w:p>
          <w:p w:rsidR="00F6121E" w:rsidRPr="00A36069" w:rsidRDefault="00F6121E" w:rsidP="007874C6">
            <w:pPr>
              <w:jc w:val="both"/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</w:p>
          <w:p w:rsidR="00F6121E" w:rsidRPr="00A36069" w:rsidRDefault="00F6121E" w:rsidP="007874C6">
            <w:pPr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</w:pPr>
            <w:r w:rsidRPr="00A36069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CT4</w:t>
            </w:r>
            <w:r w:rsidRPr="00A36069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 xml:space="preserve"> : Produire un texte d’une </w:t>
            </w:r>
            <w:r w:rsidRPr="00A36069">
              <w:rPr>
                <w:rFonts w:asciiTheme="majorBidi" w:hAnsiTheme="majorBidi" w:cstheme="majorBidi"/>
                <w:b/>
                <w:sz w:val="24"/>
                <w:szCs w:val="24"/>
                <w:lang w:bidi="ar-DZ"/>
              </w:rPr>
              <w:t>trentaine</w:t>
            </w:r>
            <w:r w:rsidRPr="00A36069">
              <w:rPr>
                <w:rFonts w:asciiTheme="majorBidi" w:hAnsiTheme="majorBidi" w:cstheme="majorBidi"/>
                <w:bCs/>
                <w:sz w:val="24"/>
                <w:szCs w:val="24"/>
                <w:lang w:bidi="ar-DZ"/>
              </w:rPr>
              <w:t xml:space="preserve"> de mots en mettant en œuvre les actes de parole exigés par la situation de communication.</w:t>
            </w:r>
          </w:p>
          <w:p w:rsidR="00F6121E" w:rsidRPr="00A36069" w:rsidRDefault="00F6121E" w:rsidP="007874C6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F6121E" w:rsidRPr="00A36069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C400AD" w:rsidRDefault="00C400AD" w:rsidP="00C400AD">
            <w:pPr>
              <w:spacing w:after="0" w:line="240" w:lineRule="auto"/>
              <w:rPr>
                <w:rFonts w:asciiTheme="majorBidi" w:hAnsiTheme="majorBidi" w:cstheme="majorBidi"/>
                <w:bCs/>
                <w:sz w:val="24"/>
                <w:szCs w:val="24"/>
                <w:lang w:eastAsia="ja-JP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eastAsia="ja-JP"/>
              </w:rPr>
              <w:t xml:space="preserve">- </w:t>
            </w:r>
            <w:r w:rsidR="00F6121E" w:rsidRPr="00C400AD">
              <w:rPr>
                <w:rFonts w:asciiTheme="majorBidi" w:hAnsiTheme="majorBidi" w:cstheme="majorBidi"/>
                <w:bCs/>
                <w:sz w:val="24"/>
                <w:szCs w:val="24"/>
                <w:lang w:eastAsia="ja-JP"/>
              </w:rPr>
              <w:t>Identifie les éléments de la communication.</w:t>
            </w:r>
          </w:p>
          <w:p w:rsidR="00F6121E" w:rsidRPr="00A36069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C400AD" w:rsidRDefault="00C400AD" w:rsidP="00C400A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- </w:t>
            </w:r>
            <w:r w:rsidR="00F6121E" w:rsidRPr="00C400AD">
              <w:rPr>
                <w:rFonts w:asciiTheme="majorBidi" w:hAnsiTheme="majorBidi" w:cstheme="majorBidi"/>
                <w:sz w:val="24"/>
                <w:szCs w:val="24"/>
              </w:rPr>
              <w:t>Raconte un événement personnel, un événement vécu en classe.</w:t>
            </w:r>
          </w:p>
          <w:p w:rsidR="00F6121E" w:rsidRPr="00A36069" w:rsidRDefault="00F6121E" w:rsidP="007874C6">
            <w:pPr>
              <w:pStyle w:val="Paragraphedeliste"/>
              <w:ind w:left="372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6121E" w:rsidRPr="00C400AD" w:rsidRDefault="00C400AD" w:rsidP="00C400A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- </w:t>
            </w:r>
            <w:r w:rsidR="00F6121E" w:rsidRPr="00C400AD">
              <w:rPr>
                <w:rFonts w:asciiTheme="majorBidi" w:hAnsiTheme="majorBidi" w:cstheme="majorBidi"/>
                <w:sz w:val="24"/>
                <w:szCs w:val="24"/>
              </w:rPr>
              <w:t xml:space="preserve">Retrouve les éléments d’une histoire </w:t>
            </w:r>
          </w:p>
          <w:p w:rsidR="00F6121E" w:rsidRPr="00A36069" w:rsidRDefault="00F6121E" w:rsidP="007874C6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A36069" w:rsidRDefault="00F6121E" w:rsidP="007874C6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A36069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C400A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A36069">
              <w:rPr>
                <w:rFonts w:asciiTheme="majorBidi" w:hAnsiTheme="majorBidi" w:cstheme="majorBidi"/>
                <w:sz w:val="24"/>
                <w:szCs w:val="24"/>
              </w:rPr>
              <w:t>Produit, individuellement, un énoncé en s’appuyant sur des ressources données : lexique, boîte à outils… et en respectant l’intention de communication (pour informer, pour décrire, pour expliquer).</w:t>
            </w:r>
          </w:p>
          <w:p w:rsidR="00F6121E" w:rsidRPr="00A36069" w:rsidRDefault="00F6121E" w:rsidP="007874C6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F6121E" w:rsidRPr="00A36069" w:rsidRDefault="00C400AD" w:rsidP="007874C6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 L</w:t>
            </w:r>
            <w:r w:rsidR="00F6121E" w:rsidRPr="00A36069">
              <w:rPr>
                <w:rFonts w:asciiTheme="majorBidi" w:hAnsiTheme="majorBidi" w:cstheme="majorBidi"/>
                <w:sz w:val="24"/>
                <w:szCs w:val="24"/>
              </w:rPr>
              <w:t>es élèves rédigent en groupe un texte d’une trentaine de mots  en respectant, la ponctuation, les contraintes, syntaxiques orthographiques, lexicales et de présentation.</w:t>
            </w:r>
          </w:p>
        </w:tc>
      </w:tr>
    </w:tbl>
    <w:p w:rsidR="00F6121E" w:rsidRDefault="00F6121E" w:rsidP="00F6121E"/>
    <w:p w:rsidR="00686484" w:rsidRPr="00F6121E" w:rsidRDefault="00686484" w:rsidP="00F6121E">
      <w:pPr>
        <w:bidi/>
        <w:spacing w:after="200" w:line="276" w:lineRule="auto"/>
        <w:rPr>
          <w:rFonts w:asciiTheme="majorBidi" w:eastAsia="Times New Roman" w:hAnsiTheme="majorBidi" w:cstheme="majorBidi"/>
          <w:b/>
          <w:bCs/>
          <w:noProof/>
          <w:sz w:val="32"/>
          <w:szCs w:val="32"/>
          <w:rtl/>
          <w:lang w:eastAsia="fr-FR" w:bidi="ar-DZ"/>
        </w:rPr>
      </w:pPr>
    </w:p>
    <w:p w:rsidR="00686484" w:rsidRPr="006363D2" w:rsidRDefault="00686484" w:rsidP="00686484">
      <w:pPr>
        <w:bidi/>
        <w:spacing w:after="200" w:line="276" w:lineRule="auto"/>
        <w:jc w:val="center"/>
        <w:rPr>
          <w:rFonts w:asciiTheme="majorBidi" w:eastAsia="Times New Roman" w:hAnsiTheme="majorBidi" w:cstheme="majorBidi"/>
          <w:b/>
          <w:bCs/>
          <w:noProof/>
          <w:sz w:val="32"/>
          <w:szCs w:val="32"/>
          <w:rtl/>
          <w:lang w:eastAsia="fr-FR" w:bidi="ar-DZ"/>
        </w:rPr>
      </w:pPr>
    </w:p>
    <w:p w:rsidR="00686484" w:rsidRPr="006363D2" w:rsidRDefault="00686484" w:rsidP="00686484">
      <w:pPr>
        <w:bidi/>
        <w:spacing w:after="200" w:line="276" w:lineRule="auto"/>
        <w:jc w:val="center"/>
        <w:rPr>
          <w:rFonts w:asciiTheme="majorBidi" w:eastAsia="Times New Roman" w:hAnsiTheme="majorBidi" w:cstheme="majorBidi"/>
          <w:b/>
          <w:bCs/>
          <w:noProof/>
          <w:sz w:val="32"/>
          <w:szCs w:val="32"/>
          <w:rtl/>
          <w:lang w:eastAsia="fr-FR" w:bidi="ar-DZ"/>
        </w:rPr>
      </w:pPr>
    </w:p>
    <w:p w:rsidR="00686484" w:rsidRDefault="00686484" w:rsidP="00686484">
      <w:pPr>
        <w:bidi/>
        <w:spacing w:after="200" w:line="276" w:lineRule="auto"/>
        <w:jc w:val="center"/>
        <w:rPr>
          <w:rFonts w:asciiTheme="majorBidi" w:eastAsia="Times New Roman" w:hAnsiTheme="majorBidi" w:cstheme="majorBidi"/>
          <w:b/>
          <w:bCs/>
          <w:noProof/>
          <w:sz w:val="32"/>
          <w:szCs w:val="32"/>
          <w:lang w:eastAsia="fr-FR" w:bidi="ar-DZ"/>
        </w:rPr>
      </w:pPr>
    </w:p>
    <w:p w:rsidR="00F6121E" w:rsidRDefault="00F6121E" w:rsidP="00F6121E">
      <w:pPr>
        <w:bidi/>
        <w:spacing w:after="200" w:line="276" w:lineRule="auto"/>
        <w:jc w:val="center"/>
        <w:rPr>
          <w:rFonts w:asciiTheme="majorBidi" w:eastAsia="Times New Roman" w:hAnsiTheme="majorBidi" w:cstheme="majorBidi"/>
          <w:b/>
          <w:bCs/>
          <w:noProof/>
          <w:sz w:val="32"/>
          <w:szCs w:val="32"/>
          <w:lang w:eastAsia="fr-FR" w:bidi="ar-DZ"/>
        </w:rPr>
      </w:pPr>
    </w:p>
    <w:p w:rsidR="00F6121E" w:rsidRDefault="00F6121E" w:rsidP="00F6121E">
      <w:pPr>
        <w:bidi/>
        <w:spacing w:after="200" w:line="276" w:lineRule="auto"/>
        <w:jc w:val="center"/>
        <w:rPr>
          <w:rFonts w:asciiTheme="majorBidi" w:eastAsia="Times New Roman" w:hAnsiTheme="majorBidi" w:cstheme="majorBidi"/>
          <w:b/>
          <w:bCs/>
          <w:noProof/>
          <w:sz w:val="32"/>
          <w:szCs w:val="32"/>
          <w:lang w:eastAsia="fr-FR" w:bidi="ar-DZ"/>
        </w:rPr>
      </w:pPr>
    </w:p>
    <w:p w:rsidR="00F6121E" w:rsidRDefault="00F6121E" w:rsidP="00F6121E">
      <w:pPr>
        <w:bidi/>
        <w:spacing w:after="200" w:line="276" w:lineRule="auto"/>
        <w:jc w:val="center"/>
        <w:rPr>
          <w:rFonts w:asciiTheme="majorBidi" w:eastAsia="Times New Roman" w:hAnsiTheme="majorBidi" w:cstheme="majorBidi"/>
          <w:b/>
          <w:bCs/>
          <w:noProof/>
          <w:sz w:val="32"/>
          <w:szCs w:val="32"/>
          <w:lang w:eastAsia="fr-FR" w:bidi="ar-DZ"/>
        </w:rPr>
      </w:pPr>
    </w:p>
    <w:p w:rsidR="00F6121E" w:rsidRPr="006363D2" w:rsidRDefault="00F6121E" w:rsidP="00F6121E">
      <w:pPr>
        <w:bidi/>
        <w:spacing w:after="200" w:line="276" w:lineRule="auto"/>
        <w:jc w:val="center"/>
        <w:rPr>
          <w:rFonts w:asciiTheme="majorBidi" w:eastAsia="Times New Roman" w:hAnsiTheme="majorBidi" w:cstheme="majorBidi"/>
          <w:b/>
          <w:bCs/>
          <w:noProof/>
          <w:sz w:val="32"/>
          <w:szCs w:val="32"/>
          <w:rtl/>
          <w:lang w:eastAsia="fr-FR" w:bidi="ar-DZ"/>
        </w:rPr>
      </w:pPr>
    </w:p>
    <w:p w:rsidR="00686484" w:rsidRPr="006363D2" w:rsidRDefault="008F1B1A" w:rsidP="00686484">
      <w:pPr>
        <w:bidi/>
        <w:spacing w:after="200" w:line="276" w:lineRule="auto"/>
        <w:jc w:val="center"/>
        <w:rPr>
          <w:rFonts w:asciiTheme="majorBidi" w:eastAsia="Times New Roman" w:hAnsiTheme="majorBidi" w:cstheme="majorBidi"/>
          <w:b/>
          <w:bCs/>
          <w:noProof/>
          <w:sz w:val="32"/>
          <w:szCs w:val="32"/>
          <w:rtl/>
          <w:lang w:eastAsia="fr-FR" w:bidi="ar-DZ"/>
        </w:rPr>
      </w:pPr>
      <w:r w:rsidRPr="008F1B1A">
        <w:rPr>
          <w:rFonts w:asciiTheme="majorBidi" w:eastAsia="Times New Roman" w:hAnsiTheme="majorBidi" w:cstheme="majorBidi"/>
          <w:b/>
          <w:bCs/>
          <w:noProof/>
          <w:sz w:val="72"/>
          <w:szCs w:val="72"/>
          <w:rtl/>
          <w:lang w:eastAsia="fr-FR"/>
        </w:rPr>
        <w:pict>
          <v:roundrect id="Rectangle à coins arrondis 2" o:spid="_x0000_s1027" style="position:absolute;left:0;text-align:left;margin-left:53.55pt;margin-top:8.4pt;width:643.8pt;height:81.2pt;z-index:25167974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" filled="f" strokecolor="black [3213]" strokeweight="4.5pt"/>
        </w:pict>
      </w:r>
    </w:p>
    <w:p w:rsidR="00686484" w:rsidRPr="0079502C" w:rsidRDefault="00F6121E" w:rsidP="00F6121E">
      <w:pPr>
        <w:spacing w:after="200" w:line="276" w:lineRule="auto"/>
        <w:contextualSpacing/>
        <w:jc w:val="center"/>
        <w:rPr>
          <w:rFonts w:asciiTheme="majorBidi" w:hAnsiTheme="majorBidi"/>
          <w:b/>
          <w:color w:val="FF0000"/>
          <w:sz w:val="56"/>
          <w:szCs w:val="56"/>
        </w:rPr>
      </w:pPr>
      <w:r w:rsidRPr="00F6121E">
        <w:rPr>
          <w:rFonts w:asciiTheme="majorBidi" w:hAnsiTheme="majorBidi"/>
          <w:b/>
          <w:color w:val="FF0000"/>
          <w:sz w:val="56"/>
          <w:szCs w:val="56"/>
        </w:rPr>
        <w:t>PLANS ANNUELS DU CONTROLE CONTINU</w:t>
      </w:r>
    </w:p>
    <w:p w:rsidR="00686484" w:rsidRPr="0079502C" w:rsidRDefault="00686484" w:rsidP="00686484">
      <w:pPr>
        <w:bidi/>
        <w:spacing w:after="200" w:line="276" w:lineRule="auto"/>
        <w:contextualSpacing/>
        <w:rPr>
          <w:rFonts w:asciiTheme="majorBidi" w:eastAsia="Times New Roman" w:hAnsiTheme="majorBidi" w:cstheme="majorBidi"/>
          <w:b/>
          <w:bCs/>
          <w:noProof/>
          <w:sz w:val="44"/>
          <w:szCs w:val="44"/>
          <w:rtl/>
          <w:lang w:eastAsia="fr-FR" w:bidi="ar-DZ"/>
        </w:rPr>
      </w:pPr>
    </w:p>
    <w:p w:rsidR="00686484" w:rsidRPr="006363D2" w:rsidRDefault="00686484" w:rsidP="00686484">
      <w:pPr>
        <w:bidi/>
        <w:spacing w:after="200" w:line="276" w:lineRule="auto"/>
        <w:contextualSpacing/>
        <w:rPr>
          <w:rFonts w:asciiTheme="majorBidi" w:eastAsia="Times New Roman" w:hAnsiTheme="majorBidi" w:cstheme="majorBidi"/>
          <w:b/>
          <w:bCs/>
          <w:noProof/>
          <w:sz w:val="32"/>
          <w:szCs w:val="32"/>
          <w:rtl/>
          <w:lang w:eastAsia="fr-FR" w:bidi="ar-DZ"/>
        </w:rPr>
      </w:pPr>
    </w:p>
    <w:p w:rsidR="00686484" w:rsidRPr="006363D2" w:rsidRDefault="00686484" w:rsidP="00686484">
      <w:pPr>
        <w:bidi/>
        <w:spacing w:after="200" w:line="276" w:lineRule="auto"/>
        <w:ind w:left="720"/>
        <w:contextualSpacing/>
        <w:rPr>
          <w:rFonts w:asciiTheme="majorBidi" w:eastAsia="Times New Roman" w:hAnsiTheme="majorBidi" w:cstheme="majorBidi"/>
          <w:b/>
          <w:bCs/>
          <w:noProof/>
          <w:sz w:val="32"/>
          <w:szCs w:val="32"/>
          <w:rtl/>
          <w:lang w:eastAsia="fr-FR" w:bidi="ar-DZ"/>
        </w:rPr>
      </w:pPr>
    </w:p>
    <w:p w:rsidR="00686484" w:rsidRPr="006363D2" w:rsidRDefault="00686484" w:rsidP="00686484">
      <w:pPr>
        <w:bidi/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6363D2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</w:t>
      </w:r>
    </w:p>
    <w:p w:rsidR="00686484" w:rsidRPr="006363D2" w:rsidRDefault="00686484" w:rsidP="00686484">
      <w:pPr>
        <w:bidi/>
        <w:rPr>
          <w:rFonts w:asciiTheme="majorBidi" w:hAnsiTheme="majorBidi" w:cstheme="majorBidi"/>
          <w:rtl/>
        </w:rPr>
      </w:pPr>
    </w:p>
    <w:p w:rsidR="00686484" w:rsidRPr="006363D2" w:rsidRDefault="00686484" w:rsidP="00686484">
      <w:pPr>
        <w:bidi/>
        <w:jc w:val="center"/>
        <w:rPr>
          <w:rFonts w:asciiTheme="majorBidi" w:hAnsiTheme="majorBidi" w:cstheme="majorBidi"/>
          <w:rtl/>
        </w:rPr>
      </w:pPr>
    </w:p>
    <w:p w:rsidR="00686484" w:rsidRPr="006363D2" w:rsidRDefault="00686484" w:rsidP="00686484">
      <w:pPr>
        <w:bidi/>
        <w:jc w:val="center"/>
        <w:rPr>
          <w:rFonts w:asciiTheme="majorBidi" w:hAnsiTheme="majorBidi" w:cstheme="majorBidi"/>
          <w:rtl/>
        </w:rPr>
      </w:pPr>
    </w:p>
    <w:p w:rsidR="00686484" w:rsidRPr="006363D2" w:rsidRDefault="00686484" w:rsidP="00686484">
      <w:pPr>
        <w:jc w:val="center"/>
        <w:rPr>
          <w:rFonts w:asciiTheme="majorBidi" w:hAnsiTheme="majorBidi" w:cstheme="majorBidi"/>
        </w:rPr>
      </w:pPr>
      <w:r w:rsidRPr="006363D2">
        <w:rPr>
          <w:rFonts w:asciiTheme="majorBidi" w:hAnsiTheme="majorBidi" w:cstheme="majorBidi"/>
          <w:rtl/>
        </w:rPr>
        <w:t xml:space="preserve"> </w:t>
      </w:r>
    </w:p>
    <w:p w:rsidR="00686484" w:rsidRPr="00043B16" w:rsidRDefault="00686484" w:rsidP="00686484">
      <w:pPr>
        <w:bidi/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686484" w:rsidRPr="00043B16" w:rsidRDefault="00686484" w:rsidP="00686484">
      <w:pPr>
        <w:rPr>
          <w:rFonts w:asciiTheme="majorBidi" w:hAnsiTheme="majorBidi" w:cstheme="majorBidi"/>
        </w:rPr>
      </w:pPr>
    </w:p>
    <w:p w:rsidR="00F6121E" w:rsidRDefault="00F6121E" w:rsidP="00F6121E"/>
    <w:tbl>
      <w:tblPr>
        <w:tblpPr w:leftFromText="141" w:rightFromText="141" w:vertAnchor="text" w:horzAnchor="margin" w:tblpXSpec="center" w:tblpY="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1843"/>
        <w:gridCol w:w="1417"/>
        <w:gridCol w:w="1276"/>
        <w:gridCol w:w="6379"/>
        <w:gridCol w:w="1917"/>
      </w:tblGrid>
      <w:tr w:rsidR="00F6121E" w:rsidRPr="00DA027B" w:rsidTr="00BE1290">
        <w:trPr>
          <w:trHeight w:val="274"/>
        </w:trPr>
        <w:tc>
          <w:tcPr>
            <w:tcW w:w="1384" w:type="dxa"/>
            <w:vAlign w:val="center"/>
          </w:tcPr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C400AD">
              <w:rPr>
                <w:rFonts w:asciiTheme="majorBidi" w:hAnsiTheme="majorBidi" w:cstheme="majorBidi"/>
                <w:b/>
                <w:sz w:val="20"/>
                <w:szCs w:val="20"/>
              </w:rPr>
              <w:lastRenderedPageBreak/>
              <w:t>NIVEAU</w:t>
            </w:r>
          </w:p>
        </w:tc>
        <w:tc>
          <w:tcPr>
            <w:tcW w:w="1843" w:type="dxa"/>
            <w:vAlign w:val="center"/>
          </w:tcPr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C400AD">
              <w:rPr>
                <w:rFonts w:asciiTheme="majorBidi" w:hAnsiTheme="majorBidi" w:cstheme="majorBidi"/>
                <w:b/>
                <w:sz w:val="20"/>
                <w:szCs w:val="20"/>
              </w:rPr>
              <w:t>TRIMESTRE</w:t>
            </w:r>
          </w:p>
        </w:tc>
        <w:tc>
          <w:tcPr>
            <w:tcW w:w="1417" w:type="dxa"/>
            <w:vAlign w:val="center"/>
          </w:tcPr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C400AD">
              <w:rPr>
                <w:rFonts w:asciiTheme="majorBidi" w:hAnsiTheme="majorBidi" w:cstheme="majorBidi"/>
                <w:b/>
                <w:sz w:val="20"/>
                <w:szCs w:val="20"/>
              </w:rPr>
              <w:t>SEMAINE</w:t>
            </w:r>
          </w:p>
        </w:tc>
        <w:tc>
          <w:tcPr>
            <w:tcW w:w="1276" w:type="dxa"/>
            <w:vAlign w:val="center"/>
          </w:tcPr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C400AD">
              <w:rPr>
                <w:rFonts w:asciiTheme="majorBidi" w:hAnsiTheme="majorBidi" w:cstheme="majorBidi"/>
                <w:b/>
                <w:sz w:val="20"/>
                <w:szCs w:val="20"/>
              </w:rPr>
              <w:t>DOMAINE</w:t>
            </w:r>
          </w:p>
        </w:tc>
        <w:tc>
          <w:tcPr>
            <w:tcW w:w="6379" w:type="dxa"/>
            <w:vAlign w:val="center"/>
          </w:tcPr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C400AD">
              <w:rPr>
                <w:rFonts w:asciiTheme="majorBidi" w:hAnsiTheme="majorBidi" w:cstheme="majorBidi"/>
                <w:b/>
                <w:sz w:val="20"/>
                <w:szCs w:val="20"/>
              </w:rPr>
              <w:t>APPRENTISSAGES CIBLES PAR L’EVALUATION</w:t>
            </w:r>
          </w:p>
        </w:tc>
        <w:tc>
          <w:tcPr>
            <w:tcW w:w="1917" w:type="dxa"/>
            <w:vAlign w:val="center"/>
          </w:tcPr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C400AD">
              <w:rPr>
                <w:rFonts w:asciiTheme="majorBidi" w:hAnsiTheme="majorBidi" w:cstheme="majorBidi"/>
                <w:b/>
                <w:sz w:val="20"/>
                <w:szCs w:val="20"/>
              </w:rPr>
              <w:t>OBSERVATIONS</w:t>
            </w:r>
          </w:p>
        </w:tc>
      </w:tr>
      <w:tr w:rsidR="00F6121E" w:rsidRPr="00DA027B" w:rsidTr="00BE1290">
        <w:trPr>
          <w:trHeight w:val="568"/>
        </w:trPr>
        <w:tc>
          <w:tcPr>
            <w:tcW w:w="1384" w:type="dxa"/>
            <w:vMerge w:val="restart"/>
            <w:vAlign w:val="center"/>
          </w:tcPr>
          <w:p w:rsidR="00F6121E" w:rsidRPr="00C400AD" w:rsidRDefault="00C400AD" w:rsidP="00BE1290">
            <w:pPr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3è</w:t>
            </w:r>
            <w:r w:rsidR="00F6121E" w:rsidRPr="00C400AD">
              <w:rPr>
                <w:rFonts w:asciiTheme="majorBidi" w:hAnsiTheme="majorBidi" w:cstheme="majorBidi"/>
                <w:b/>
              </w:rPr>
              <w:t>AP</w:t>
            </w:r>
          </w:p>
        </w:tc>
        <w:tc>
          <w:tcPr>
            <w:tcW w:w="1843" w:type="dxa"/>
            <w:vAlign w:val="center"/>
          </w:tcPr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</w:rPr>
            </w:pPr>
            <w:r w:rsidRPr="00C400AD">
              <w:rPr>
                <w:rFonts w:asciiTheme="majorBidi" w:hAnsiTheme="majorBidi" w:cstheme="majorBidi"/>
                <w:b/>
              </w:rPr>
              <w:t>1</w:t>
            </w:r>
          </w:p>
        </w:tc>
        <w:tc>
          <w:tcPr>
            <w:tcW w:w="1417" w:type="dxa"/>
            <w:vAlign w:val="center"/>
          </w:tcPr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</w:rPr>
            </w:pPr>
            <w:r w:rsidRPr="00C400AD">
              <w:rPr>
                <w:rFonts w:asciiTheme="majorBidi" w:hAnsiTheme="majorBidi" w:cstheme="majorBidi"/>
                <w:b/>
              </w:rPr>
              <w:t>3</w:t>
            </w:r>
            <w:r w:rsidRPr="00C400AD">
              <w:rPr>
                <w:rFonts w:asciiTheme="majorBidi" w:hAnsiTheme="majorBidi" w:cstheme="majorBidi"/>
                <w:b/>
                <w:vertAlign w:val="superscript"/>
              </w:rPr>
              <w:t>ème</w:t>
            </w:r>
            <w:r w:rsidRPr="00C400AD">
              <w:rPr>
                <w:rFonts w:asciiTheme="majorBidi" w:hAnsiTheme="majorBidi" w:cstheme="majorBidi"/>
                <w:b/>
              </w:rPr>
              <w:t xml:space="preserve"> semaine de novembre</w:t>
            </w:r>
          </w:p>
        </w:tc>
        <w:tc>
          <w:tcPr>
            <w:tcW w:w="1276" w:type="dxa"/>
            <w:vMerge w:val="restart"/>
            <w:vAlign w:val="center"/>
          </w:tcPr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C400AD">
              <w:rPr>
                <w:rFonts w:asciiTheme="majorBidi" w:hAnsiTheme="majorBidi" w:cstheme="majorBidi"/>
                <w:b/>
                <w:sz w:val="20"/>
                <w:szCs w:val="20"/>
              </w:rPr>
              <w:t>ORAL</w:t>
            </w:r>
          </w:p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C400AD">
              <w:rPr>
                <w:rFonts w:asciiTheme="majorBidi" w:hAnsiTheme="majorBidi" w:cstheme="majorBidi"/>
                <w:b/>
                <w:sz w:val="20"/>
                <w:szCs w:val="20"/>
              </w:rPr>
              <w:t>ECRIT</w:t>
            </w:r>
          </w:p>
        </w:tc>
        <w:tc>
          <w:tcPr>
            <w:tcW w:w="6379" w:type="dxa"/>
          </w:tcPr>
          <w:p w:rsidR="00F6121E" w:rsidRPr="00A56E84" w:rsidRDefault="00F6121E" w:rsidP="00BE1290">
            <w:pPr>
              <w:pStyle w:val="Paragraphedeliste"/>
              <w:numPr>
                <w:ilvl w:val="0"/>
                <w:numId w:val="2"/>
              </w:numPr>
              <w:spacing w:after="0" w:line="240" w:lineRule="atLeast"/>
              <w:ind w:right="833"/>
              <w:rPr>
                <w:rFonts w:asciiTheme="majorBidi" w:hAnsiTheme="majorBidi" w:cstheme="majorBidi"/>
                <w:sz w:val="24"/>
                <w:szCs w:val="24"/>
              </w:rPr>
            </w:pPr>
            <w:r w:rsidRPr="00A56E84">
              <w:rPr>
                <w:rFonts w:asciiTheme="majorBidi" w:hAnsiTheme="majorBidi" w:cstheme="majorBidi"/>
                <w:sz w:val="24"/>
                <w:szCs w:val="24"/>
              </w:rPr>
              <w:t>Situations assurant la maîtrise des aspects grapho-moteurs du français.</w:t>
            </w:r>
          </w:p>
        </w:tc>
        <w:tc>
          <w:tcPr>
            <w:tcW w:w="1917" w:type="dxa"/>
            <w:vMerge w:val="restart"/>
            <w:vAlign w:val="center"/>
          </w:tcPr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C400AD">
              <w:rPr>
                <w:rFonts w:asciiTheme="majorBidi" w:hAnsiTheme="majorBidi" w:cstheme="majorBidi"/>
                <w:b/>
                <w:sz w:val="24"/>
                <w:szCs w:val="24"/>
              </w:rPr>
              <w:t>Le temps pédagogique annuel est calculé sur la base de</w:t>
            </w:r>
          </w:p>
          <w:p w:rsidR="00F6121E" w:rsidRPr="00BE1290" w:rsidRDefault="00792D8A" w:rsidP="00BE1290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sz w:val="28"/>
                <w:szCs w:val="28"/>
              </w:rPr>
              <w:t>81 h/</w:t>
            </w:r>
            <w:r w:rsidR="00F6121E" w:rsidRPr="00BE1290">
              <w:rPr>
                <w:rFonts w:asciiTheme="majorBidi" w:hAnsiTheme="majorBidi" w:cstheme="majorBidi"/>
                <w:b/>
                <w:sz w:val="28"/>
                <w:szCs w:val="28"/>
              </w:rPr>
              <w:t>96 h</w:t>
            </w:r>
          </w:p>
        </w:tc>
      </w:tr>
      <w:tr w:rsidR="00F6121E" w:rsidRPr="00DA027B" w:rsidTr="00BE1290">
        <w:trPr>
          <w:trHeight w:val="651"/>
        </w:trPr>
        <w:tc>
          <w:tcPr>
            <w:tcW w:w="1384" w:type="dxa"/>
            <w:vMerge/>
            <w:vAlign w:val="center"/>
          </w:tcPr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843" w:type="dxa"/>
            <w:vAlign w:val="center"/>
          </w:tcPr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</w:rPr>
            </w:pPr>
            <w:r w:rsidRPr="00C400AD">
              <w:rPr>
                <w:rFonts w:asciiTheme="majorBidi" w:hAnsiTheme="majorBidi" w:cstheme="majorBidi"/>
                <w:b/>
              </w:rPr>
              <w:t>2</w:t>
            </w:r>
          </w:p>
        </w:tc>
        <w:tc>
          <w:tcPr>
            <w:tcW w:w="1417" w:type="dxa"/>
            <w:vAlign w:val="center"/>
          </w:tcPr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</w:rPr>
            </w:pPr>
            <w:r w:rsidRPr="00C400AD">
              <w:rPr>
                <w:rFonts w:asciiTheme="majorBidi" w:hAnsiTheme="majorBidi" w:cstheme="majorBidi"/>
                <w:b/>
              </w:rPr>
              <w:t>4</w:t>
            </w:r>
            <w:r w:rsidRPr="00C400AD">
              <w:rPr>
                <w:rFonts w:asciiTheme="majorBidi" w:hAnsiTheme="majorBidi" w:cstheme="majorBidi"/>
                <w:b/>
                <w:vertAlign w:val="superscript"/>
              </w:rPr>
              <w:t>ème</w:t>
            </w:r>
            <w:r w:rsidRPr="00C400AD">
              <w:rPr>
                <w:rFonts w:asciiTheme="majorBidi" w:hAnsiTheme="majorBidi" w:cstheme="majorBidi"/>
                <w:b/>
              </w:rPr>
              <w:t xml:space="preserve"> semaine de février</w:t>
            </w:r>
          </w:p>
        </w:tc>
        <w:tc>
          <w:tcPr>
            <w:tcW w:w="1276" w:type="dxa"/>
            <w:vMerge/>
          </w:tcPr>
          <w:p w:rsidR="00F6121E" w:rsidRPr="00C400AD" w:rsidRDefault="00F6121E" w:rsidP="00BE1290">
            <w:pPr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6379" w:type="dxa"/>
          </w:tcPr>
          <w:p w:rsidR="00F6121E" w:rsidRPr="00A56E84" w:rsidRDefault="00F6121E" w:rsidP="00BE1290">
            <w:pPr>
              <w:pStyle w:val="Paragraphedeliste"/>
              <w:numPr>
                <w:ilvl w:val="0"/>
                <w:numId w:val="2"/>
              </w:numPr>
              <w:spacing w:after="0" w:line="240" w:lineRule="atLeast"/>
              <w:ind w:right="80"/>
              <w:rPr>
                <w:rFonts w:asciiTheme="majorBidi" w:hAnsiTheme="majorBidi" w:cstheme="majorBidi"/>
                <w:sz w:val="24"/>
                <w:szCs w:val="24"/>
              </w:rPr>
            </w:pPr>
            <w:r w:rsidRPr="00A56E84">
              <w:rPr>
                <w:rFonts w:asciiTheme="majorBidi" w:hAnsiTheme="majorBidi" w:cstheme="majorBidi"/>
                <w:sz w:val="24"/>
                <w:szCs w:val="24"/>
              </w:rPr>
              <w:t>Situations portant sur l’activation de la correspondance phonie/graphie.</w:t>
            </w:r>
          </w:p>
        </w:tc>
        <w:tc>
          <w:tcPr>
            <w:tcW w:w="1917" w:type="dxa"/>
            <w:vMerge/>
          </w:tcPr>
          <w:p w:rsidR="00F6121E" w:rsidRPr="00CC2952" w:rsidRDefault="00F6121E" w:rsidP="00BE1290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F6121E" w:rsidRPr="00DA027B" w:rsidTr="00BE1290">
        <w:trPr>
          <w:trHeight w:val="109"/>
        </w:trPr>
        <w:tc>
          <w:tcPr>
            <w:tcW w:w="1384" w:type="dxa"/>
            <w:vMerge/>
            <w:vAlign w:val="center"/>
          </w:tcPr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843" w:type="dxa"/>
            <w:vAlign w:val="center"/>
          </w:tcPr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</w:rPr>
            </w:pPr>
            <w:r w:rsidRPr="00C400AD">
              <w:rPr>
                <w:rFonts w:asciiTheme="majorBidi" w:hAnsiTheme="majorBidi" w:cstheme="majorBidi"/>
                <w:b/>
              </w:rPr>
              <w:t>3</w:t>
            </w:r>
          </w:p>
        </w:tc>
        <w:tc>
          <w:tcPr>
            <w:tcW w:w="1417" w:type="dxa"/>
            <w:vAlign w:val="center"/>
          </w:tcPr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</w:rPr>
            </w:pPr>
            <w:r w:rsidRPr="00C400AD">
              <w:rPr>
                <w:rFonts w:asciiTheme="majorBidi" w:hAnsiTheme="majorBidi" w:cstheme="majorBidi"/>
                <w:b/>
              </w:rPr>
              <w:t>1</w:t>
            </w:r>
            <w:r w:rsidRPr="00C400AD">
              <w:rPr>
                <w:rFonts w:asciiTheme="majorBidi" w:hAnsiTheme="majorBidi" w:cstheme="majorBidi"/>
                <w:b/>
                <w:vertAlign w:val="superscript"/>
              </w:rPr>
              <w:t>ère</w:t>
            </w:r>
            <w:r w:rsidRPr="00C400AD">
              <w:rPr>
                <w:rFonts w:asciiTheme="majorBidi" w:hAnsiTheme="majorBidi" w:cstheme="majorBidi"/>
                <w:b/>
              </w:rPr>
              <w:t xml:space="preserve"> semaine de mai</w:t>
            </w:r>
          </w:p>
        </w:tc>
        <w:tc>
          <w:tcPr>
            <w:tcW w:w="1276" w:type="dxa"/>
            <w:vMerge/>
          </w:tcPr>
          <w:p w:rsidR="00F6121E" w:rsidRPr="00C400AD" w:rsidRDefault="00F6121E" w:rsidP="00BE1290">
            <w:pPr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6379" w:type="dxa"/>
          </w:tcPr>
          <w:p w:rsidR="00F6121E" w:rsidRPr="00A56E84" w:rsidRDefault="00F6121E" w:rsidP="00BE1290">
            <w:pPr>
              <w:pStyle w:val="Paragraphedeliste"/>
              <w:numPr>
                <w:ilvl w:val="0"/>
                <w:numId w:val="2"/>
              </w:numPr>
              <w:spacing w:after="0" w:line="240" w:lineRule="atLeast"/>
              <w:rPr>
                <w:rFonts w:asciiTheme="majorBidi" w:hAnsiTheme="majorBidi" w:cstheme="majorBidi"/>
                <w:w w:val="99"/>
                <w:sz w:val="24"/>
                <w:szCs w:val="24"/>
              </w:rPr>
            </w:pPr>
            <w:r w:rsidRPr="00A56E84">
              <w:rPr>
                <w:rFonts w:asciiTheme="majorBidi" w:hAnsiTheme="majorBidi" w:cstheme="majorBidi"/>
                <w:w w:val="99"/>
                <w:sz w:val="24"/>
                <w:szCs w:val="24"/>
              </w:rPr>
              <w:t>Situations de production écrite pour répondre à une consigne</w:t>
            </w:r>
          </w:p>
        </w:tc>
        <w:tc>
          <w:tcPr>
            <w:tcW w:w="1917" w:type="dxa"/>
            <w:vMerge/>
          </w:tcPr>
          <w:p w:rsidR="00F6121E" w:rsidRPr="00CC2952" w:rsidRDefault="00F6121E" w:rsidP="00BE1290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F6121E" w:rsidRPr="00DA027B" w:rsidTr="00BE1290">
        <w:trPr>
          <w:trHeight w:val="110"/>
        </w:trPr>
        <w:tc>
          <w:tcPr>
            <w:tcW w:w="1384" w:type="dxa"/>
            <w:vMerge w:val="restart"/>
            <w:vAlign w:val="center"/>
          </w:tcPr>
          <w:p w:rsidR="00F6121E" w:rsidRPr="00C400AD" w:rsidRDefault="00C400AD" w:rsidP="00BE1290">
            <w:pPr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4è</w:t>
            </w:r>
            <w:r w:rsidR="00F6121E" w:rsidRPr="00C400AD">
              <w:rPr>
                <w:rFonts w:asciiTheme="majorBidi" w:hAnsiTheme="majorBidi" w:cstheme="majorBidi"/>
                <w:b/>
              </w:rPr>
              <w:t>AP</w:t>
            </w:r>
          </w:p>
        </w:tc>
        <w:tc>
          <w:tcPr>
            <w:tcW w:w="1843" w:type="dxa"/>
            <w:vAlign w:val="center"/>
          </w:tcPr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</w:rPr>
            </w:pPr>
            <w:r w:rsidRPr="00C400AD">
              <w:rPr>
                <w:rFonts w:asciiTheme="majorBidi" w:hAnsiTheme="majorBidi" w:cstheme="majorBidi"/>
                <w:b/>
              </w:rPr>
              <w:t>1</w:t>
            </w:r>
          </w:p>
        </w:tc>
        <w:tc>
          <w:tcPr>
            <w:tcW w:w="1417" w:type="dxa"/>
            <w:vAlign w:val="center"/>
          </w:tcPr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</w:rPr>
            </w:pPr>
            <w:r w:rsidRPr="00C400AD">
              <w:rPr>
                <w:rFonts w:asciiTheme="majorBidi" w:hAnsiTheme="majorBidi" w:cstheme="majorBidi"/>
                <w:b/>
              </w:rPr>
              <w:t>3</w:t>
            </w:r>
            <w:r w:rsidRPr="00C400AD">
              <w:rPr>
                <w:rFonts w:asciiTheme="majorBidi" w:hAnsiTheme="majorBidi" w:cstheme="majorBidi"/>
                <w:b/>
                <w:vertAlign w:val="superscript"/>
              </w:rPr>
              <w:t>ème</w:t>
            </w:r>
            <w:r w:rsidRPr="00C400AD">
              <w:rPr>
                <w:rFonts w:asciiTheme="majorBidi" w:hAnsiTheme="majorBidi" w:cstheme="majorBidi"/>
                <w:b/>
              </w:rPr>
              <w:t xml:space="preserve"> semaine de novembre</w:t>
            </w:r>
          </w:p>
        </w:tc>
        <w:tc>
          <w:tcPr>
            <w:tcW w:w="1276" w:type="dxa"/>
            <w:vMerge w:val="restart"/>
            <w:vAlign w:val="center"/>
          </w:tcPr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C400AD">
              <w:rPr>
                <w:rFonts w:asciiTheme="majorBidi" w:hAnsiTheme="majorBidi" w:cstheme="majorBidi"/>
                <w:b/>
                <w:sz w:val="20"/>
                <w:szCs w:val="20"/>
              </w:rPr>
              <w:t>ORAL</w:t>
            </w:r>
          </w:p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C400AD">
              <w:rPr>
                <w:rFonts w:asciiTheme="majorBidi" w:hAnsiTheme="majorBidi" w:cstheme="majorBidi"/>
                <w:b/>
                <w:sz w:val="20"/>
                <w:szCs w:val="20"/>
              </w:rPr>
              <w:t>ECRIT</w:t>
            </w:r>
          </w:p>
        </w:tc>
        <w:tc>
          <w:tcPr>
            <w:tcW w:w="6379" w:type="dxa"/>
          </w:tcPr>
          <w:p w:rsidR="00F6121E" w:rsidRPr="00A56E84" w:rsidRDefault="00F6121E" w:rsidP="00BE1290">
            <w:pPr>
              <w:pStyle w:val="Paragraphedeliste"/>
              <w:numPr>
                <w:ilvl w:val="0"/>
                <w:numId w:val="2"/>
              </w:numPr>
              <w:spacing w:after="0" w:line="240" w:lineRule="atLeast"/>
              <w:ind w:right="770"/>
              <w:rPr>
                <w:rFonts w:asciiTheme="majorBidi" w:hAnsiTheme="majorBidi" w:cstheme="majorBidi"/>
                <w:sz w:val="24"/>
                <w:szCs w:val="24"/>
              </w:rPr>
            </w:pPr>
            <w:r w:rsidRPr="00A56E84">
              <w:rPr>
                <w:rFonts w:asciiTheme="majorBidi" w:hAnsiTheme="majorBidi" w:cstheme="majorBidi"/>
                <w:sz w:val="24"/>
                <w:szCs w:val="24"/>
              </w:rPr>
              <w:t>Situations d’a</w:t>
            </w:r>
            <w:r w:rsidR="00A56E84" w:rsidRPr="00A56E84">
              <w:rPr>
                <w:rFonts w:asciiTheme="majorBidi" w:hAnsiTheme="majorBidi" w:cstheme="majorBidi"/>
                <w:sz w:val="24"/>
                <w:szCs w:val="24"/>
              </w:rPr>
              <w:t xml:space="preserve">doption d’une attitude d’écoute </w:t>
            </w:r>
            <w:r w:rsidRPr="00A56E84">
              <w:rPr>
                <w:rFonts w:asciiTheme="majorBidi" w:hAnsiTheme="majorBidi" w:cstheme="majorBidi"/>
                <w:sz w:val="24"/>
                <w:szCs w:val="24"/>
              </w:rPr>
              <w:t>sélective.</w:t>
            </w:r>
          </w:p>
        </w:tc>
        <w:tc>
          <w:tcPr>
            <w:tcW w:w="1917" w:type="dxa"/>
            <w:vMerge w:val="restart"/>
          </w:tcPr>
          <w:p w:rsidR="00A56E84" w:rsidRDefault="00A56E84" w:rsidP="00BE1290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BE1290" w:rsidRPr="00C400AD" w:rsidRDefault="00BE1290" w:rsidP="00BE1290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C400AD">
              <w:rPr>
                <w:rFonts w:asciiTheme="majorBidi" w:hAnsiTheme="majorBidi" w:cstheme="majorBidi"/>
                <w:b/>
                <w:sz w:val="24"/>
                <w:szCs w:val="24"/>
              </w:rPr>
              <w:t>Le temps pédagogique annuel est calculé sur la base de</w:t>
            </w:r>
          </w:p>
          <w:p w:rsidR="003F7990" w:rsidRPr="00BE1290" w:rsidRDefault="00792D8A" w:rsidP="003F7990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sz w:val="28"/>
                <w:szCs w:val="28"/>
              </w:rPr>
              <w:t>121 h/144</w:t>
            </w:r>
            <w:r w:rsidR="003F7990" w:rsidRPr="00BE1290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="003F7990">
              <w:rPr>
                <w:rFonts w:asciiTheme="majorBidi" w:hAnsiTheme="majorBidi" w:cstheme="majorBidi"/>
                <w:b/>
                <w:sz w:val="28"/>
                <w:szCs w:val="28"/>
              </w:rPr>
              <w:t>h</w:t>
            </w:r>
          </w:p>
          <w:p w:rsidR="00F6121E" w:rsidRPr="00A56E84" w:rsidRDefault="00F6121E" w:rsidP="00A56E84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F6121E" w:rsidRPr="00DA027B" w:rsidTr="00BE1290">
        <w:trPr>
          <w:trHeight w:val="109"/>
        </w:trPr>
        <w:tc>
          <w:tcPr>
            <w:tcW w:w="1384" w:type="dxa"/>
            <w:vMerge/>
            <w:vAlign w:val="center"/>
          </w:tcPr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843" w:type="dxa"/>
            <w:vAlign w:val="center"/>
          </w:tcPr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</w:rPr>
            </w:pPr>
            <w:r w:rsidRPr="00C400AD">
              <w:rPr>
                <w:rFonts w:asciiTheme="majorBidi" w:hAnsiTheme="majorBidi" w:cstheme="majorBidi"/>
                <w:b/>
              </w:rPr>
              <w:t>2</w:t>
            </w:r>
          </w:p>
        </w:tc>
        <w:tc>
          <w:tcPr>
            <w:tcW w:w="1417" w:type="dxa"/>
            <w:vAlign w:val="center"/>
          </w:tcPr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</w:rPr>
            </w:pPr>
            <w:r w:rsidRPr="00C400AD">
              <w:rPr>
                <w:rFonts w:asciiTheme="majorBidi" w:hAnsiTheme="majorBidi" w:cstheme="majorBidi"/>
                <w:b/>
              </w:rPr>
              <w:t>3</w:t>
            </w:r>
            <w:r w:rsidRPr="00C400AD">
              <w:rPr>
                <w:rFonts w:asciiTheme="majorBidi" w:hAnsiTheme="majorBidi" w:cstheme="majorBidi"/>
                <w:b/>
                <w:vertAlign w:val="superscript"/>
              </w:rPr>
              <w:t>ème</w:t>
            </w:r>
            <w:r w:rsidRPr="00C400AD">
              <w:rPr>
                <w:rFonts w:asciiTheme="majorBidi" w:hAnsiTheme="majorBidi" w:cstheme="majorBidi"/>
                <w:b/>
              </w:rPr>
              <w:t xml:space="preserve"> semaine de février</w:t>
            </w:r>
          </w:p>
        </w:tc>
        <w:tc>
          <w:tcPr>
            <w:tcW w:w="1276" w:type="dxa"/>
            <w:vMerge/>
          </w:tcPr>
          <w:p w:rsidR="00F6121E" w:rsidRPr="00C400AD" w:rsidRDefault="00F6121E" w:rsidP="00BE1290">
            <w:pPr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6379" w:type="dxa"/>
          </w:tcPr>
          <w:p w:rsidR="00F6121E" w:rsidRPr="00A56E84" w:rsidRDefault="00F6121E" w:rsidP="00BE1290">
            <w:pPr>
              <w:pStyle w:val="Paragraphedeliste"/>
              <w:numPr>
                <w:ilvl w:val="0"/>
                <w:numId w:val="2"/>
              </w:numPr>
              <w:spacing w:after="0"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  <w:r w:rsidRPr="00A56E84">
              <w:rPr>
                <w:rFonts w:asciiTheme="majorBidi" w:hAnsiTheme="majorBidi" w:cstheme="majorBidi"/>
                <w:sz w:val="24"/>
                <w:szCs w:val="24"/>
              </w:rPr>
              <w:t>Situations permettant la connaissance du système phonologique et prosodique</w:t>
            </w:r>
            <w:r w:rsidR="00A56E84" w:rsidRPr="00A56E84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917" w:type="dxa"/>
            <w:vMerge/>
          </w:tcPr>
          <w:p w:rsidR="00F6121E" w:rsidRPr="00CC2952" w:rsidRDefault="00F6121E" w:rsidP="00BE1290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F6121E" w:rsidRPr="00DA027B" w:rsidTr="00BE1290">
        <w:trPr>
          <w:trHeight w:val="109"/>
        </w:trPr>
        <w:tc>
          <w:tcPr>
            <w:tcW w:w="1384" w:type="dxa"/>
            <w:vMerge/>
            <w:vAlign w:val="center"/>
          </w:tcPr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843" w:type="dxa"/>
            <w:vAlign w:val="center"/>
          </w:tcPr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</w:rPr>
            </w:pPr>
            <w:r w:rsidRPr="00C400AD">
              <w:rPr>
                <w:rFonts w:asciiTheme="majorBidi" w:hAnsiTheme="majorBidi" w:cstheme="majorBidi"/>
                <w:b/>
              </w:rPr>
              <w:t>3</w:t>
            </w:r>
          </w:p>
        </w:tc>
        <w:tc>
          <w:tcPr>
            <w:tcW w:w="1417" w:type="dxa"/>
            <w:vAlign w:val="center"/>
          </w:tcPr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</w:rPr>
            </w:pPr>
            <w:r w:rsidRPr="00C400AD">
              <w:rPr>
                <w:rFonts w:asciiTheme="majorBidi" w:hAnsiTheme="majorBidi" w:cstheme="majorBidi"/>
                <w:b/>
              </w:rPr>
              <w:t>1</w:t>
            </w:r>
            <w:r w:rsidRPr="00C400AD">
              <w:rPr>
                <w:rFonts w:asciiTheme="majorBidi" w:hAnsiTheme="majorBidi" w:cstheme="majorBidi"/>
                <w:b/>
                <w:vertAlign w:val="superscript"/>
              </w:rPr>
              <w:t>ère</w:t>
            </w:r>
            <w:r w:rsidRPr="00C400AD">
              <w:rPr>
                <w:rFonts w:asciiTheme="majorBidi" w:hAnsiTheme="majorBidi" w:cstheme="majorBidi"/>
                <w:b/>
              </w:rPr>
              <w:t xml:space="preserve"> semaine de mai</w:t>
            </w:r>
          </w:p>
        </w:tc>
        <w:tc>
          <w:tcPr>
            <w:tcW w:w="1276" w:type="dxa"/>
            <w:vMerge/>
          </w:tcPr>
          <w:p w:rsidR="00F6121E" w:rsidRPr="00C400AD" w:rsidRDefault="00F6121E" w:rsidP="00BE1290">
            <w:pPr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6379" w:type="dxa"/>
          </w:tcPr>
          <w:p w:rsidR="00F6121E" w:rsidRPr="00A56E84" w:rsidRDefault="00F6121E" w:rsidP="00BE1290">
            <w:pPr>
              <w:pStyle w:val="Paragraphedeliste"/>
              <w:numPr>
                <w:ilvl w:val="0"/>
                <w:numId w:val="2"/>
              </w:numPr>
              <w:spacing w:after="0" w:line="240" w:lineRule="atLeast"/>
              <w:rPr>
                <w:rFonts w:asciiTheme="majorBidi" w:hAnsiTheme="majorBidi" w:cstheme="majorBidi"/>
                <w:w w:val="99"/>
                <w:sz w:val="24"/>
                <w:szCs w:val="24"/>
              </w:rPr>
            </w:pPr>
            <w:r w:rsidRPr="00A56E84">
              <w:rPr>
                <w:rFonts w:asciiTheme="majorBidi" w:hAnsiTheme="majorBidi" w:cstheme="majorBidi"/>
                <w:w w:val="99"/>
                <w:sz w:val="24"/>
                <w:szCs w:val="24"/>
              </w:rPr>
              <w:t>Situations assurant l’identification de la situation de communication</w:t>
            </w:r>
            <w:r w:rsidR="00A56E84" w:rsidRPr="00A56E84">
              <w:rPr>
                <w:rFonts w:asciiTheme="majorBidi" w:hAnsiTheme="majorBidi" w:cstheme="majorBidi"/>
                <w:w w:val="99"/>
                <w:sz w:val="24"/>
                <w:szCs w:val="24"/>
              </w:rPr>
              <w:t>.</w:t>
            </w:r>
          </w:p>
          <w:p w:rsidR="00F6121E" w:rsidRPr="00A56E84" w:rsidRDefault="00F6121E" w:rsidP="00BE1290">
            <w:pPr>
              <w:pStyle w:val="Paragraphedeliste"/>
              <w:numPr>
                <w:ilvl w:val="0"/>
                <w:numId w:val="2"/>
              </w:numPr>
              <w:spacing w:after="0" w:line="240" w:lineRule="atLeast"/>
              <w:rPr>
                <w:rFonts w:asciiTheme="majorBidi" w:hAnsiTheme="majorBidi" w:cstheme="majorBidi"/>
                <w:w w:val="99"/>
                <w:sz w:val="24"/>
                <w:szCs w:val="24"/>
              </w:rPr>
            </w:pPr>
            <w:r w:rsidRPr="00A56E84">
              <w:rPr>
                <w:rFonts w:asciiTheme="majorBidi" w:hAnsiTheme="majorBidi" w:cstheme="majorBidi"/>
                <w:w w:val="99"/>
                <w:sz w:val="24"/>
                <w:szCs w:val="24"/>
              </w:rPr>
              <w:t xml:space="preserve">Situations d’Identification des actes de </w:t>
            </w:r>
            <w:r w:rsidRPr="00A56E84">
              <w:rPr>
                <w:rFonts w:asciiTheme="majorBidi" w:hAnsiTheme="majorBidi" w:cstheme="majorBidi"/>
                <w:w w:val="98"/>
                <w:sz w:val="24"/>
                <w:szCs w:val="24"/>
              </w:rPr>
              <w:t xml:space="preserve">parole et de leurs </w:t>
            </w:r>
            <w:r w:rsidRPr="00A56E84">
              <w:rPr>
                <w:rFonts w:asciiTheme="majorBidi" w:hAnsiTheme="majorBidi" w:cstheme="majorBidi"/>
                <w:sz w:val="24"/>
                <w:szCs w:val="24"/>
              </w:rPr>
              <w:t>variantes.</w:t>
            </w:r>
          </w:p>
        </w:tc>
        <w:tc>
          <w:tcPr>
            <w:tcW w:w="1917" w:type="dxa"/>
            <w:vMerge/>
          </w:tcPr>
          <w:p w:rsidR="00F6121E" w:rsidRPr="00CC2952" w:rsidRDefault="00F6121E" w:rsidP="00BE1290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F6121E" w:rsidRPr="00DA027B" w:rsidTr="00BE1290">
        <w:trPr>
          <w:trHeight w:val="656"/>
        </w:trPr>
        <w:tc>
          <w:tcPr>
            <w:tcW w:w="1384" w:type="dxa"/>
            <w:vMerge w:val="restart"/>
            <w:vAlign w:val="center"/>
          </w:tcPr>
          <w:p w:rsidR="00F6121E" w:rsidRPr="00C400AD" w:rsidRDefault="00C400AD" w:rsidP="00BE1290">
            <w:pPr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5è</w:t>
            </w:r>
            <w:r w:rsidR="00F6121E" w:rsidRPr="00C400AD">
              <w:rPr>
                <w:rFonts w:asciiTheme="majorBidi" w:hAnsiTheme="majorBidi" w:cstheme="majorBidi"/>
                <w:b/>
              </w:rPr>
              <w:t>AP</w:t>
            </w:r>
          </w:p>
        </w:tc>
        <w:tc>
          <w:tcPr>
            <w:tcW w:w="1843" w:type="dxa"/>
            <w:vAlign w:val="center"/>
          </w:tcPr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</w:rPr>
            </w:pPr>
            <w:r w:rsidRPr="00C400AD">
              <w:rPr>
                <w:rFonts w:asciiTheme="majorBidi" w:hAnsiTheme="majorBidi" w:cstheme="majorBidi"/>
                <w:b/>
              </w:rPr>
              <w:t>1</w:t>
            </w:r>
          </w:p>
        </w:tc>
        <w:tc>
          <w:tcPr>
            <w:tcW w:w="1417" w:type="dxa"/>
            <w:vAlign w:val="center"/>
          </w:tcPr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</w:rPr>
            </w:pPr>
            <w:r w:rsidRPr="00C400AD">
              <w:rPr>
                <w:rFonts w:asciiTheme="majorBidi" w:hAnsiTheme="majorBidi" w:cstheme="majorBidi"/>
                <w:b/>
              </w:rPr>
              <w:t>3</w:t>
            </w:r>
            <w:r w:rsidRPr="00C400AD">
              <w:rPr>
                <w:rFonts w:asciiTheme="majorBidi" w:hAnsiTheme="majorBidi" w:cstheme="majorBidi"/>
                <w:b/>
                <w:vertAlign w:val="superscript"/>
              </w:rPr>
              <w:t>ème</w:t>
            </w:r>
            <w:r w:rsidRPr="00C400AD">
              <w:rPr>
                <w:rFonts w:asciiTheme="majorBidi" w:hAnsiTheme="majorBidi" w:cstheme="majorBidi"/>
                <w:b/>
              </w:rPr>
              <w:t xml:space="preserve"> semaine de novembre</w:t>
            </w:r>
          </w:p>
        </w:tc>
        <w:tc>
          <w:tcPr>
            <w:tcW w:w="1276" w:type="dxa"/>
            <w:vMerge w:val="restart"/>
            <w:vAlign w:val="center"/>
          </w:tcPr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C400AD">
              <w:rPr>
                <w:rFonts w:asciiTheme="majorBidi" w:hAnsiTheme="majorBidi" w:cstheme="majorBidi"/>
                <w:b/>
                <w:sz w:val="20"/>
                <w:szCs w:val="20"/>
              </w:rPr>
              <w:t>ORAL</w:t>
            </w:r>
          </w:p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C400AD">
              <w:rPr>
                <w:rFonts w:asciiTheme="majorBidi" w:hAnsiTheme="majorBidi" w:cstheme="majorBidi"/>
                <w:b/>
                <w:sz w:val="20"/>
                <w:szCs w:val="20"/>
              </w:rPr>
              <w:t>ECRIT</w:t>
            </w:r>
          </w:p>
        </w:tc>
        <w:tc>
          <w:tcPr>
            <w:tcW w:w="6379" w:type="dxa"/>
          </w:tcPr>
          <w:p w:rsidR="00F6121E" w:rsidRPr="00A56E84" w:rsidRDefault="00F6121E" w:rsidP="00BE1290">
            <w:pPr>
              <w:pStyle w:val="Paragraphedeliste"/>
              <w:numPr>
                <w:ilvl w:val="0"/>
                <w:numId w:val="2"/>
              </w:numPr>
              <w:spacing w:after="0" w:line="240" w:lineRule="atLeast"/>
              <w:ind w:right="720"/>
              <w:rPr>
                <w:rFonts w:asciiTheme="majorBidi" w:hAnsiTheme="majorBidi" w:cstheme="majorBidi"/>
                <w:w w:val="99"/>
                <w:sz w:val="24"/>
                <w:szCs w:val="24"/>
              </w:rPr>
            </w:pPr>
            <w:r w:rsidRPr="00A56E84">
              <w:rPr>
                <w:rFonts w:asciiTheme="majorBidi" w:hAnsiTheme="majorBidi" w:cstheme="majorBidi"/>
                <w:w w:val="99"/>
                <w:sz w:val="24"/>
                <w:szCs w:val="24"/>
              </w:rPr>
              <w:t xml:space="preserve">Situations de production d’énoncés </w:t>
            </w:r>
            <w:r w:rsidRPr="00A56E84">
              <w:rPr>
                <w:rFonts w:asciiTheme="majorBidi" w:hAnsiTheme="majorBidi" w:cstheme="majorBidi"/>
                <w:sz w:val="24"/>
                <w:szCs w:val="24"/>
              </w:rPr>
              <w:t xml:space="preserve">pour les insérer dans un </w:t>
            </w:r>
            <w:r w:rsidRPr="00A56E84">
              <w:rPr>
                <w:rFonts w:asciiTheme="majorBidi" w:hAnsiTheme="majorBidi" w:cstheme="majorBidi"/>
                <w:w w:val="99"/>
                <w:sz w:val="24"/>
                <w:szCs w:val="24"/>
              </w:rPr>
              <w:t>cadre textuel donné.</w:t>
            </w:r>
          </w:p>
        </w:tc>
        <w:tc>
          <w:tcPr>
            <w:tcW w:w="1917" w:type="dxa"/>
            <w:vMerge w:val="restart"/>
          </w:tcPr>
          <w:p w:rsidR="00BE1290" w:rsidRPr="00C400AD" w:rsidRDefault="00BE1290" w:rsidP="00BE1290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C400AD">
              <w:rPr>
                <w:rFonts w:asciiTheme="majorBidi" w:hAnsiTheme="majorBidi" w:cstheme="majorBidi"/>
                <w:b/>
                <w:sz w:val="24"/>
                <w:szCs w:val="24"/>
              </w:rPr>
              <w:t>Le temps pédagogique annuel est calculé sur la base de</w:t>
            </w:r>
          </w:p>
          <w:p w:rsidR="00F6121E" w:rsidRPr="00CC2952" w:rsidRDefault="00792D8A" w:rsidP="00792D8A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sz w:val="28"/>
                <w:szCs w:val="28"/>
              </w:rPr>
              <w:t>95</w:t>
            </w:r>
            <w:r w:rsidR="003F7990" w:rsidRPr="00BE1290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h</w:t>
            </w:r>
            <w:r>
              <w:rPr>
                <w:rFonts w:asciiTheme="majorBidi" w:hAnsiTheme="majorBidi" w:cstheme="majorBidi"/>
                <w:b/>
                <w:sz w:val="28"/>
                <w:szCs w:val="28"/>
              </w:rPr>
              <w:t>/108 h</w:t>
            </w:r>
          </w:p>
        </w:tc>
      </w:tr>
      <w:tr w:rsidR="00F6121E" w:rsidRPr="00DA027B" w:rsidTr="00BE1290">
        <w:trPr>
          <w:trHeight w:val="109"/>
        </w:trPr>
        <w:tc>
          <w:tcPr>
            <w:tcW w:w="1384" w:type="dxa"/>
            <w:vMerge/>
            <w:vAlign w:val="center"/>
          </w:tcPr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843" w:type="dxa"/>
            <w:vAlign w:val="center"/>
          </w:tcPr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</w:rPr>
            </w:pPr>
            <w:r w:rsidRPr="00C400AD">
              <w:rPr>
                <w:rFonts w:asciiTheme="majorBidi" w:hAnsiTheme="majorBidi" w:cstheme="majorBidi"/>
                <w:b/>
              </w:rPr>
              <w:t>2</w:t>
            </w:r>
          </w:p>
        </w:tc>
        <w:tc>
          <w:tcPr>
            <w:tcW w:w="1417" w:type="dxa"/>
            <w:vAlign w:val="center"/>
          </w:tcPr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</w:rPr>
            </w:pPr>
            <w:r w:rsidRPr="00C400AD">
              <w:rPr>
                <w:rFonts w:asciiTheme="majorBidi" w:hAnsiTheme="majorBidi" w:cstheme="majorBidi"/>
                <w:b/>
              </w:rPr>
              <w:t>4</w:t>
            </w:r>
            <w:r w:rsidRPr="00C400AD">
              <w:rPr>
                <w:rFonts w:asciiTheme="majorBidi" w:hAnsiTheme="majorBidi" w:cstheme="majorBidi"/>
                <w:b/>
                <w:vertAlign w:val="superscript"/>
              </w:rPr>
              <w:t>ème</w:t>
            </w:r>
            <w:r w:rsidRPr="00C400AD">
              <w:rPr>
                <w:rFonts w:asciiTheme="majorBidi" w:hAnsiTheme="majorBidi" w:cstheme="majorBidi"/>
                <w:b/>
              </w:rPr>
              <w:t xml:space="preserve"> semaine de février</w:t>
            </w:r>
          </w:p>
        </w:tc>
        <w:tc>
          <w:tcPr>
            <w:tcW w:w="1276" w:type="dxa"/>
            <w:vMerge/>
          </w:tcPr>
          <w:p w:rsidR="00F6121E" w:rsidRPr="00C400AD" w:rsidRDefault="00F6121E" w:rsidP="00BE1290">
            <w:pPr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6379" w:type="dxa"/>
          </w:tcPr>
          <w:p w:rsidR="00F6121E" w:rsidRPr="00A56E84" w:rsidRDefault="00F6121E" w:rsidP="00BE1290">
            <w:pPr>
              <w:pStyle w:val="Paragraphedeliste"/>
              <w:numPr>
                <w:ilvl w:val="0"/>
                <w:numId w:val="2"/>
              </w:numPr>
              <w:spacing w:after="0" w:line="240" w:lineRule="atLeast"/>
              <w:ind w:right="740"/>
              <w:rPr>
                <w:rFonts w:asciiTheme="majorBidi" w:hAnsiTheme="majorBidi" w:cstheme="majorBidi"/>
                <w:w w:val="99"/>
                <w:sz w:val="24"/>
                <w:szCs w:val="24"/>
              </w:rPr>
            </w:pPr>
            <w:r w:rsidRPr="00A56E84">
              <w:rPr>
                <w:rFonts w:asciiTheme="majorBidi" w:hAnsiTheme="majorBidi" w:cstheme="majorBidi"/>
                <w:w w:val="99"/>
                <w:sz w:val="24"/>
                <w:szCs w:val="24"/>
              </w:rPr>
              <w:t>Situations de production d’un texte en fonction d’une situation donnée.</w:t>
            </w:r>
          </w:p>
        </w:tc>
        <w:tc>
          <w:tcPr>
            <w:tcW w:w="1917" w:type="dxa"/>
            <w:vMerge/>
          </w:tcPr>
          <w:p w:rsidR="00F6121E" w:rsidRPr="00CC2952" w:rsidRDefault="00F6121E" w:rsidP="00BE1290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F6121E" w:rsidRPr="00DA027B" w:rsidTr="00BE1290">
        <w:trPr>
          <w:trHeight w:val="668"/>
        </w:trPr>
        <w:tc>
          <w:tcPr>
            <w:tcW w:w="1384" w:type="dxa"/>
            <w:vMerge/>
            <w:vAlign w:val="center"/>
          </w:tcPr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843" w:type="dxa"/>
            <w:vAlign w:val="center"/>
          </w:tcPr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</w:rPr>
            </w:pPr>
            <w:r w:rsidRPr="00C400AD">
              <w:rPr>
                <w:rFonts w:asciiTheme="majorBidi" w:hAnsiTheme="majorBidi" w:cstheme="majorBidi"/>
                <w:b/>
              </w:rPr>
              <w:t>3</w:t>
            </w:r>
          </w:p>
        </w:tc>
        <w:tc>
          <w:tcPr>
            <w:tcW w:w="1417" w:type="dxa"/>
            <w:vAlign w:val="center"/>
          </w:tcPr>
          <w:p w:rsidR="00F6121E" w:rsidRPr="00C400AD" w:rsidRDefault="00F6121E" w:rsidP="00BE1290">
            <w:pPr>
              <w:jc w:val="center"/>
              <w:rPr>
                <w:rFonts w:asciiTheme="majorBidi" w:hAnsiTheme="majorBidi" w:cstheme="majorBidi"/>
                <w:b/>
              </w:rPr>
            </w:pPr>
            <w:r w:rsidRPr="00C400AD">
              <w:rPr>
                <w:rFonts w:asciiTheme="majorBidi" w:hAnsiTheme="majorBidi" w:cstheme="majorBidi"/>
                <w:b/>
              </w:rPr>
              <w:t>4</w:t>
            </w:r>
            <w:r w:rsidRPr="00C400AD">
              <w:rPr>
                <w:rFonts w:asciiTheme="majorBidi" w:hAnsiTheme="majorBidi" w:cstheme="majorBidi"/>
                <w:b/>
                <w:vertAlign w:val="superscript"/>
              </w:rPr>
              <w:t>ème</w:t>
            </w:r>
            <w:r w:rsidRPr="00C400AD">
              <w:rPr>
                <w:rFonts w:asciiTheme="majorBidi" w:hAnsiTheme="majorBidi" w:cstheme="majorBidi"/>
                <w:b/>
              </w:rPr>
              <w:t xml:space="preserve"> semaine d’avril</w:t>
            </w:r>
          </w:p>
        </w:tc>
        <w:tc>
          <w:tcPr>
            <w:tcW w:w="1276" w:type="dxa"/>
            <w:vMerge/>
          </w:tcPr>
          <w:p w:rsidR="00F6121E" w:rsidRPr="00C400AD" w:rsidRDefault="00F6121E" w:rsidP="00BE1290">
            <w:pPr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6379" w:type="dxa"/>
          </w:tcPr>
          <w:p w:rsidR="00F6121E" w:rsidRPr="00A56E84" w:rsidRDefault="00F6121E" w:rsidP="00BE1290">
            <w:pPr>
              <w:pStyle w:val="Paragraphedeliste"/>
              <w:numPr>
                <w:ilvl w:val="0"/>
                <w:numId w:val="2"/>
              </w:numPr>
              <w:spacing w:after="0"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  <w:r w:rsidRPr="00A56E84">
              <w:rPr>
                <w:rFonts w:asciiTheme="majorBidi" w:hAnsiTheme="majorBidi" w:cstheme="majorBidi"/>
                <w:sz w:val="24"/>
                <w:szCs w:val="24"/>
              </w:rPr>
              <w:t>Situations permettant d’assurer la présentation d’un écrit</w:t>
            </w:r>
          </w:p>
          <w:p w:rsidR="00F6121E" w:rsidRPr="00A56E84" w:rsidRDefault="00F6121E" w:rsidP="00BE1290">
            <w:pPr>
              <w:pStyle w:val="Paragraphedeliste"/>
              <w:numPr>
                <w:ilvl w:val="0"/>
                <w:numId w:val="2"/>
              </w:numPr>
              <w:spacing w:after="0"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  <w:r w:rsidRPr="00A56E84">
              <w:rPr>
                <w:rFonts w:asciiTheme="majorBidi" w:hAnsiTheme="majorBidi" w:cstheme="majorBidi"/>
                <w:sz w:val="24"/>
                <w:szCs w:val="24"/>
              </w:rPr>
              <w:t>Situations d’utilisation des ressource diverses pour améliorer sa production écrite.</w:t>
            </w:r>
          </w:p>
        </w:tc>
        <w:tc>
          <w:tcPr>
            <w:tcW w:w="1917" w:type="dxa"/>
            <w:vMerge/>
          </w:tcPr>
          <w:p w:rsidR="00F6121E" w:rsidRPr="00CC2952" w:rsidRDefault="00F6121E" w:rsidP="00BE1290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:rsidR="00F6121E" w:rsidRDefault="00F6121E" w:rsidP="00F6121E"/>
    <w:p w:rsidR="00686484" w:rsidRPr="00F6121E" w:rsidRDefault="00686484" w:rsidP="00686484">
      <w:pPr>
        <w:bidi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F6121E" w:rsidRPr="00E97DC8" w:rsidRDefault="00F6121E" w:rsidP="00F6121E">
      <w:pPr>
        <w:bidi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sectPr w:rsidR="00F6121E" w:rsidRPr="00E97DC8" w:rsidSect="00386BF3">
      <w:headerReference w:type="default" r:id="rId7"/>
      <w:footerReference w:type="default" r:id="rId8"/>
      <w:pgSz w:w="16838" w:h="11906" w:orient="landscape"/>
      <w:pgMar w:top="737" w:right="737" w:bottom="737" w:left="737" w:header="510" w:footer="510" w:gutter="5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AC1" w:rsidRDefault="00211AC1" w:rsidP="00386BF3">
      <w:pPr>
        <w:spacing w:after="0" w:line="240" w:lineRule="auto"/>
      </w:pPr>
      <w:r>
        <w:separator/>
      </w:r>
    </w:p>
  </w:endnote>
  <w:endnote w:type="continuationSeparator" w:id="1">
    <w:p w:rsidR="00211AC1" w:rsidRDefault="00211AC1" w:rsidP="0038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748" w:rsidRPr="00386BF3" w:rsidRDefault="00462748" w:rsidP="000543D9">
    <w:pPr>
      <w:pStyle w:val="Pieddepage"/>
      <w:pBdr>
        <w:top w:val="thinThickSmallGap" w:sz="24" w:space="1" w:color="622423" w:themeColor="accent2" w:themeShade="7F"/>
      </w:pBdr>
      <w:rPr>
        <w:rFonts w:asciiTheme="majorBidi" w:eastAsiaTheme="majorEastAsia" w:hAnsiTheme="majorBidi" w:cstheme="majorBidi"/>
        <w:b/>
        <w:bCs/>
        <w:sz w:val="24"/>
        <w:szCs w:val="24"/>
      </w:rPr>
    </w:pPr>
    <w:r>
      <w:rPr>
        <w:rFonts w:asciiTheme="majorBidi" w:eastAsiaTheme="majorEastAsia" w:hAnsiTheme="majorBidi" w:cstheme="majorBidi"/>
        <w:b/>
        <w:bCs/>
        <w:sz w:val="24"/>
        <w:szCs w:val="24"/>
      </w:rPr>
      <w:t>Ministère de l’Education Nationale- 2017</w:t>
    </w:r>
  </w:p>
  <w:p w:rsidR="00462748" w:rsidRDefault="00462748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AC1" w:rsidRDefault="00211AC1" w:rsidP="00386BF3">
      <w:pPr>
        <w:spacing w:after="0" w:line="240" w:lineRule="auto"/>
      </w:pPr>
      <w:r>
        <w:separator/>
      </w:r>
    </w:p>
  </w:footnote>
  <w:footnote w:type="continuationSeparator" w:id="1">
    <w:p w:rsidR="00211AC1" w:rsidRDefault="00211AC1" w:rsidP="00386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40F" w:rsidRDefault="002C140F" w:rsidP="002C140F">
    <w:pPr>
      <w:pStyle w:val="En-tte"/>
    </w:pPr>
    <w:r>
      <w:t>IGP (03)                                                     Système éducatif et programme                                            20117/2018</w:t>
    </w:r>
  </w:p>
  <w:p w:rsidR="002C140F" w:rsidRDefault="002C140F" w:rsidP="002C140F">
    <w:pPr>
      <w:pStyle w:val="En-tte"/>
    </w:pPr>
    <w:r>
      <w:t xml:space="preserve"> </w:t>
    </w:r>
  </w:p>
  <w:p w:rsidR="00462748" w:rsidRDefault="00462748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C62AF"/>
    <w:multiLevelType w:val="hybridMultilevel"/>
    <w:tmpl w:val="857445FC"/>
    <w:lvl w:ilvl="0" w:tplc="9260D442">
      <w:numFmt w:val="bullet"/>
      <w:lvlText w:val="-"/>
      <w:lvlJc w:val="left"/>
      <w:pPr>
        <w:ind w:left="372" w:hanging="360"/>
      </w:pPr>
      <w:rPr>
        <w:rFonts w:ascii="Calibri" w:eastAsiaTheme="minorEastAsia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1">
    <w:nsid w:val="3CE25D16"/>
    <w:multiLevelType w:val="hybridMultilevel"/>
    <w:tmpl w:val="CB5070EC"/>
    <w:lvl w:ilvl="0" w:tplc="52DA08F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3C553BB"/>
    <w:multiLevelType w:val="hybridMultilevel"/>
    <w:tmpl w:val="1BA29254"/>
    <w:lvl w:ilvl="0" w:tplc="7E725E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184563"/>
    <w:multiLevelType w:val="hybridMultilevel"/>
    <w:tmpl w:val="F6B29C2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364483"/>
    <w:multiLevelType w:val="hybridMultilevel"/>
    <w:tmpl w:val="363C2A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341E"/>
    <w:rsid w:val="00017C54"/>
    <w:rsid w:val="0003438A"/>
    <w:rsid w:val="00043B16"/>
    <w:rsid w:val="000543D9"/>
    <w:rsid w:val="00063AAF"/>
    <w:rsid w:val="00091881"/>
    <w:rsid w:val="000A26B4"/>
    <w:rsid w:val="000D3212"/>
    <w:rsid w:val="000E680E"/>
    <w:rsid w:val="000F2256"/>
    <w:rsid w:val="000F57AC"/>
    <w:rsid w:val="001332D3"/>
    <w:rsid w:val="001B488B"/>
    <w:rsid w:val="001F16CC"/>
    <w:rsid w:val="001F485B"/>
    <w:rsid w:val="00205864"/>
    <w:rsid w:val="00211AC1"/>
    <w:rsid w:val="00264B25"/>
    <w:rsid w:val="002716A8"/>
    <w:rsid w:val="002A7EA7"/>
    <w:rsid w:val="002B2BA2"/>
    <w:rsid w:val="002C140F"/>
    <w:rsid w:val="00362BDA"/>
    <w:rsid w:val="00386BF3"/>
    <w:rsid w:val="003E3F29"/>
    <w:rsid w:val="003F7990"/>
    <w:rsid w:val="0041427F"/>
    <w:rsid w:val="00416C54"/>
    <w:rsid w:val="00462748"/>
    <w:rsid w:val="004D2DD5"/>
    <w:rsid w:val="0051168E"/>
    <w:rsid w:val="00513F62"/>
    <w:rsid w:val="005348FA"/>
    <w:rsid w:val="00543F61"/>
    <w:rsid w:val="005A1DB1"/>
    <w:rsid w:val="005B3D83"/>
    <w:rsid w:val="005B7982"/>
    <w:rsid w:val="005C219A"/>
    <w:rsid w:val="00680D89"/>
    <w:rsid w:val="00686484"/>
    <w:rsid w:val="006942D5"/>
    <w:rsid w:val="00707D6F"/>
    <w:rsid w:val="00722CB6"/>
    <w:rsid w:val="00723DD8"/>
    <w:rsid w:val="00751CD5"/>
    <w:rsid w:val="007874C6"/>
    <w:rsid w:val="007909C0"/>
    <w:rsid w:val="00792D8A"/>
    <w:rsid w:val="00795273"/>
    <w:rsid w:val="007B67E3"/>
    <w:rsid w:val="008014CC"/>
    <w:rsid w:val="008254DC"/>
    <w:rsid w:val="00836E52"/>
    <w:rsid w:val="00840B87"/>
    <w:rsid w:val="00846580"/>
    <w:rsid w:val="0085254E"/>
    <w:rsid w:val="00893F78"/>
    <w:rsid w:val="00896F99"/>
    <w:rsid w:val="008E08BD"/>
    <w:rsid w:val="008F1B1A"/>
    <w:rsid w:val="008F6C16"/>
    <w:rsid w:val="00902B55"/>
    <w:rsid w:val="009D36AD"/>
    <w:rsid w:val="009E29CB"/>
    <w:rsid w:val="00A31087"/>
    <w:rsid w:val="00A36069"/>
    <w:rsid w:val="00A370A3"/>
    <w:rsid w:val="00A56E84"/>
    <w:rsid w:val="00AB4B26"/>
    <w:rsid w:val="00AE264C"/>
    <w:rsid w:val="00AF3F52"/>
    <w:rsid w:val="00B01022"/>
    <w:rsid w:val="00B0122B"/>
    <w:rsid w:val="00B64DA2"/>
    <w:rsid w:val="00B84275"/>
    <w:rsid w:val="00BA341E"/>
    <w:rsid w:val="00BE1290"/>
    <w:rsid w:val="00C24D66"/>
    <w:rsid w:val="00C24FFB"/>
    <w:rsid w:val="00C332CD"/>
    <w:rsid w:val="00C400AD"/>
    <w:rsid w:val="00C64878"/>
    <w:rsid w:val="00C64CD4"/>
    <w:rsid w:val="00CC511E"/>
    <w:rsid w:val="00CF2BD8"/>
    <w:rsid w:val="00D15A3F"/>
    <w:rsid w:val="00D363BE"/>
    <w:rsid w:val="00D75E33"/>
    <w:rsid w:val="00D76E00"/>
    <w:rsid w:val="00DE10C4"/>
    <w:rsid w:val="00E03AE0"/>
    <w:rsid w:val="00E22397"/>
    <w:rsid w:val="00E27952"/>
    <w:rsid w:val="00E909FD"/>
    <w:rsid w:val="00E97DC8"/>
    <w:rsid w:val="00EE6ED4"/>
    <w:rsid w:val="00F074DC"/>
    <w:rsid w:val="00F10B06"/>
    <w:rsid w:val="00F6121E"/>
    <w:rsid w:val="00F716BB"/>
    <w:rsid w:val="00F93492"/>
    <w:rsid w:val="00F93861"/>
    <w:rsid w:val="00F97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3BE"/>
    <w:pPr>
      <w:spacing w:after="160" w:line="259" w:lineRule="auto"/>
    </w:pPr>
    <w:rPr>
      <w:rFonts w:ascii="Calibri" w:eastAsia="Calibri" w:hAnsi="Calibri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86B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86BF3"/>
    <w:rPr>
      <w:rFonts w:ascii="Calibri" w:eastAsia="Calibri" w:hAnsi="Calibri" w:cs="Arial"/>
    </w:rPr>
  </w:style>
  <w:style w:type="paragraph" w:styleId="Pieddepage">
    <w:name w:val="footer"/>
    <w:basedOn w:val="Normal"/>
    <w:link w:val="PieddepageCar"/>
    <w:uiPriority w:val="99"/>
    <w:unhideWhenUsed/>
    <w:rsid w:val="00386B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86BF3"/>
    <w:rPr>
      <w:rFonts w:ascii="Calibri" w:eastAsia="Calibri" w:hAnsi="Calibri" w:cs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6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6BF3"/>
    <w:rPr>
      <w:rFonts w:ascii="Tahoma" w:eastAsia="Calibri" w:hAnsi="Tahoma" w:cs="Tahoma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686484"/>
    <w:pPr>
      <w:spacing w:after="0" w:line="240" w:lineRule="auto"/>
    </w:pPr>
    <w:rPr>
      <w:rFonts w:ascii="Times New Roman" w:eastAsiaTheme="minorEastAsia" w:hAnsi="Times New Roman" w:cs="Arial"/>
      <w:sz w:val="24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686484"/>
    <w:rPr>
      <w:rFonts w:ascii="Times New Roman" w:eastAsiaTheme="minorEastAsia" w:hAnsi="Times New Roman" w:cs="Arial"/>
      <w:sz w:val="24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F6121E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eastAsia="Times New Roman" w:hAnsi="Cambria" w:cs="Times New Roman"/>
      <w:i/>
      <w:iCs/>
      <w:color w:val="243F60"/>
      <w:sz w:val="60"/>
      <w:szCs w:val="60"/>
      <w:lang w:val="en-US" w:eastAsia="fr-FR"/>
    </w:rPr>
  </w:style>
  <w:style w:type="character" w:customStyle="1" w:styleId="TitreCar">
    <w:name w:val="Titre Car"/>
    <w:basedOn w:val="Policepardfaut"/>
    <w:link w:val="Titre"/>
    <w:uiPriority w:val="10"/>
    <w:rsid w:val="00F6121E"/>
    <w:rPr>
      <w:rFonts w:ascii="Cambria" w:eastAsia="Times New Roman" w:hAnsi="Cambria" w:cs="Times New Roman"/>
      <w:i/>
      <w:iCs/>
      <w:color w:val="243F60"/>
      <w:sz w:val="60"/>
      <w:szCs w:val="60"/>
      <w:lang w:val="en-US" w:eastAsia="fr-FR"/>
    </w:rPr>
  </w:style>
  <w:style w:type="paragraph" w:customStyle="1" w:styleId="Pa52">
    <w:name w:val="Pa52"/>
    <w:basedOn w:val="Normal"/>
    <w:next w:val="Normal"/>
    <w:uiPriority w:val="99"/>
    <w:rsid w:val="00F6121E"/>
    <w:pPr>
      <w:autoSpaceDE w:val="0"/>
      <w:autoSpaceDN w:val="0"/>
      <w:adjustRightInd w:val="0"/>
      <w:spacing w:after="0" w:line="241" w:lineRule="atLeast"/>
    </w:pPr>
    <w:rPr>
      <w:rFonts w:ascii="Cambria" w:eastAsia="Times New Roman" w:hAnsi="Cambria" w:cs="Times New Roman"/>
      <w:sz w:val="24"/>
      <w:szCs w:val="24"/>
    </w:rPr>
  </w:style>
  <w:style w:type="character" w:customStyle="1" w:styleId="A8">
    <w:name w:val="A8"/>
    <w:uiPriority w:val="99"/>
    <w:rsid w:val="00F6121E"/>
    <w:rPr>
      <w:color w:val="000000"/>
      <w:sz w:val="22"/>
    </w:rPr>
  </w:style>
  <w:style w:type="paragraph" w:customStyle="1" w:styleId="Default">
    <w:name w:val="Default"/>
    <w:rsid w:val="00F6121E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F6121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6121E"/>
    <w:pPr>
      <w:spacing w:after="200" w:line="276" w:lineRule="auto"/>
      <w:ind w:left="720"/>
      <w:contextualSpacing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3BE"/>
    <w:pPr>
      <w:spacing w:after="160" w:line="259" w:lineRule="auto"/>
    </w:pPr>
    <w:rPr>
      <w:rFonts w:ascii="Calibri" w:eastAsia="Calibri" w:hAnsi="Calibri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86B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86BF3"/>
    <w:rPr>
      <w:rFonts w:ascii="Calibri" w:eastAsia="Calibri" w:hAnsi="Calibri" w:cs="Arial"/>
    </w:rPr>
  </w:style>
  <w:style w:type="paragraph" w:styleId="Pieddepage">
    <w:name w:val="footer"/>
    <w:basedOn w:val="Normal"/>
    <w:link w:val="PieddepageCar"/>
    <w:uiPriority w:val="99"/>
    <w:unhideWhenUsed/>
    <w:rsid w:val="00386B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86BF3"/>
    <w:rPr>
      <w:rFonts w:ascii="Calibri" w:eastAsia="Calibri" w:hAnsi="Calibri" w:cs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6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6BF3"/>
    <w:rPr>
      <w:rFonts w:ascii="Tahoma" w:eastAsia="Calibri" w:hAnsi="Tahoma" w:cs="Tahoma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686484"/>
    <w:pPr>
      <w:spacing w:after="0" w:line="240" w:lineRule="auto"/>
    </w:pPr>
    <w:rPr>
      <w:rFonts w:ascii="Times New Roman" w:eastAsiaTheme="minorEastAsia" w:hAnsi="Times New Roman" w:cs="Arial"/>
      <w:sz w:val="24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686484"/>
    <w:rPr>
      <w:rFonts w:ascii="Times New Roman" w:eastAsiaTheme="minorEastAsia" w:hAnsi="Times New Roman" w:cs="Arial"/>
      <w:sz w:val="24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F6121E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eastAsia="Times New Roman" w:hAnsi="Cambria" w:cs="Times New Roman"/>
      <w:i/>
      <w:iCs/>
      <w:color w:val="243F60"/>
      <w:sz w:val="60"/>
      <w:szCs w:val="60"/>
      <w:lang w:val="en-US" w:eastAsia="fr-FR"/>
    </w:rPr>
  </w:style>
  <w:style w:type="character" w:customStyle="1" w:styleId="TitreCar">
    <w:name w:val="Titre Car"/>
    <w:basedOn w:val="Policepardfaut"/>
    <w:link w:val="Titre"/>
    <w:uiPriority w:val="10"/>
    <w:rsid w:val="00F6121E"/>
    <w:rPr>
      <w:rFonts w:ascii="Cambria" w:eastAsia="Times New Roman" w:hAnsi="Cambria" w:cs="Times New Roman"/>
      <w:i/>
      <w:iCs/>
      <w:color w:val="243F60"/>
      <w:sz w:val="60"/>
      <w:szCs w:val="60"/>
      <w:lang w:val="en-US" w:eastAsia="fr-FR"/>
    </w:rPr>
  </w:style>
  <w:style w:type="paragraph" w:customStyle="1" w:styleId="Pa52">
    <w:name w:val="Pa52"/>
    <w:basedOn w:val="Normal"/>
    <w:next w:val="Normal"/>
    <w:uiPriority w:val="99"/>
    <w:rsid w:val="00F6121E"/>
    <w:pPr>
      <w:autoSpaceDE w:val="0"/>
      <w:autoSpaceDN w:val="0"/>
      <w:adjustRightInd w:val="0"/>
      <w:spacing w:after="0" w:line="241" w:lineRule="atLeast"/>
    </w:pPr>
    <w:rPr>
      <w:rFonts w:ascii="Cambria" w:eastAsia="Times New Roman" w:hAnsi="Cambria" w:cs="Times New Roman"/>
      <w:sz w:val="24"/>
      <w:szCs w:val="24"/>
    </w:rPr>
  </w:style>
  <w:style w:type="character" w:customStyle="1" w:styleId="A8">
    <w:name w:val="A8"/>
    <w:uiPriority w:val="99"/>
    <w:rsid w:val="00F6121E"/>
    <w:rPr>
      <w:color w:val="000000"/>
      <w:sz w:val="22"/>
    </w:rPr>
  </w:style>
  <w:style w:type="paragraph" w:customStyle="1" w:styleId="Default">
    <w:name w:val="Default"/>
    <w:rsid w:val="00F6121E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F6121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6121E"/>
    <w:pPr>
      <w:spacing w:after="200" w:line="276" w:lineRule="auto"/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7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1592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Plans annuels</vt:lpstr>
    </vt:vector>
  </TitlesOfParts>
  <Company/>
  <LinksUpToDate>false</LinksUpToDate>
  <CharactersWithSpaces>10332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Plans annuels</dc:title>
  <dc:subject/>
  <dc:creator>AFAK</dc:creator>
  <cp:keywords/>
  <dc:description/>
  <cp:lastModifiedBy>DELTATECH</cp:lastModifiedBy>
  <cp:revision>49</cp:revision>
  <dcterms:created xsi:type="dcterms:W3CDTF">2017-07-20T14:54:00Z</dcterms:created>
  <dcterms:modified xsi:type="dcterms:W3CDTF">2017-12-18T11:57:00Z</dcterms:modified>
</cp:coreProperties>
</file>