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F47BA" w14:textId="77777777" w:rsidR="00101758" w:rsidRPr="0029178C" w:rsidRDefault="00101758" w:rsidP="00101758">
      <w:pPr>
        <w:jc w:val="center"/>
        <w:rPr>
          <w:rFonts w:cstheme="minorHAnsi"/>
          <w:b/>
          <w:sz w:val="24"/>
          <w:szCs w:val="24"/>
        </w:rPr>
      </w:pPr>
      <w:r w:rsidRPr="0029178C">
        <w:rPr>
          <w:rFonts w:cstheme="minorHAnsi"/>
          <w:b/>
          <w:sz w:val="24"/>
          <w:szCs w:val="24"/>
        </w:rPr>
        <w:t>BASIC 7</w:t>
      </w:r>
    </w:p>
    <w:p w14:paraId="616F86F5" w14:textId="41F982E3" w:rsidR="00101758" w:rsidRPr="0029178C" w:rsidRDefault="00101758" w:rsidP="00101758">
      <w:pPr>
        <w:jc w:val="center"/>
        <w:rPr>
          <w:rFonts w:cstheme="minorHAnsi"/>
          <w:b/>
          <w:sz w:val="24"/>
          <w:szCs w:val="24"/>
        </w:rPr>
      </w:pPr>
      <w:r w:rsidRPr="0029178C">
        <w:rPr>
          <w:rFonts w:cstheme="minorHAnsi"/>
          <w:b/>
          <w:sz w:val="24"/>
          <w:szCs w:val="24"/>
        </w:rPr>
        <w:t xml:space="preserve">WEEKLY LESSON PLAN – WEEK </w:t>
      </w:r>
      <w:r>
        <w:rPr>
          <w:rFonts w:cstheme="minorHAnsi"/>
          <w:b/>
          <w:sz w:val="24"/>
          <w:szCs w:val="24"/>
        </w:rPr>
        <w:t>2</w:t>
      </w:r>
    </w:p>
    <w:tbl>
      <w:tblPr>
        <w:tblpPr w:leftFromText="180" w:rightFromText="180" w:vertAnchor="page" w:horzAnchor="margin" w:tblpX="-585" w:tblpY="1546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6"/>
        <w:gridCol w:w="1368"/>
        <w:gridCol w:w="7"/>
        <w:gridCol w:w="4482"/>
        <w:gridCol w:w="34"/>
        <w:gridCol w:w="3206"/>
      </w:tblGrid>
      <w:tr w:rsidR="00101758" w:rsidRPr="0029178C" w14:paraId="5B7A808B" w14:textId="77777777" w:rsidTr="001E6E60">
        <w:trPr>
          <w:trHeight w:val="675"/>
        </w:trPr>
        <w:tc>
          <w:tcPr>
            <w:tcW w:w="1951" w:type="dxa"/>
            <w:gridSpan w:val="2"/>
          </w:tcPr>
          <w:p w14:paraId="0E993D6C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Learning Indicator(s)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68BFEC50" w14:textId="77777777" w:rsidR="00101758" w:rsidRDefault="00101758" w:rsidP="001E6E60">
            <w:pPr>
              <w:pStyle w:val="NoSpacing"/>
              <w:rPr>
                <w:rFonts w:cstheme="minorHAnsi"/>
              </w:rPr>
            </w:pPr>
            <w:r w:rsidRPr="008E343B">
              <w:rPr>
                <w:rFonts w:cstheme="minorHAnsi"/>
              </w:rPr>
              <w:t>B7.1.3.1</w:t>
            </w:r>
          </w:p>
          <w:p w14:paraId="7703FF67" w14:textId="77777777" w:rsidR="00101758" w:rsidRDefault="00101758" w:rsidP="001E6E60">
            <w:pPr>
              <w:pStyle w:val="NoSpacing"/>
              <w:rPr>
                <w:rFonts w:cstheme="minorHAnsi"/>
              </w:rPr>
            </w:pPr>
            <w:r w:rsidRPr="004B2B49">
              <w:rPr>
                <w:rFonts w:cstheme="minorHAnsi"/>
              </w:rPr>
              <w:t>B7.2.2.2</w:t>
            </w:r>
          </w:p>
          <w:p w14:paraId="75BFA5F6" w14:textId="77777777" w:rsidR="00101758" w:rsidRDefault="00101758" w:rsidP="001E6E60">
            <w:pPr>
              <w:pStyle w:val="NoSpacing"/>
              <w:rPr>
                <w:rFonts w:cstheme="minorHAnsi"/>
              </w:rPr>
            </w:pPr>
            <w:r w:rsidRPr="00EB52FB">
              <w:rPr>
                <w:rFonts w:cstheme="minorHAnsi"/>
              </w:rPr>
              <w:t>B7.3.1.5</w:t>
            </w:r>
          </w:p>
          <w:p w14:paraId="27D61899" w14:textId="6A219935" w:rsidR="00101758" w:rsidRPr="00D36C13" w:rsidRDefault="00101758" w:rsidP="001E6E60">
            <w:pPr>
              <w:pStyle w:val="NoSpacing"/>
              <w:rPr>
                <w:sz w:val="24"/>
                <w:szCs w:val="24"/>
              </w:rPr>
            </w:pPr>
            <w:r w:rsidRPr="00A5112E">
              <w:rPr>
                <w:rFonts w:cstheme="minorHAnsi"/>
              </w:rPr>
              <w:t>B7.4.2.2</w:t>
            </w:r>
          </w:p>
        </w:tc>
      </w:tr>
      <w:tr w:rsidR="00101758" w:rsidRPr="0029178C" w14:paraId="3F876868" w14:textId="77777777" w:rsidTr="001E6E60">
        <w:trPr>
          <w:trHeight w:val="1385"/>
        </w:trPr>
        <w:tc>
          <w:tcPr>
            <w:tcW w:w="1951" w:type="dxa"/>
            <w:gridSpan w:val="2"/>
          </w:tcPr>
          <w:p w14:paraId="05A241F8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Performance Indicator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6FAF3D1C" w14:textId="292DAF89" w:rsidR="00101758" w:rsidRPr="00101758" w:rsidRDefault="00101758" w:rsidP="00101758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343B">
              <w:rPr>
                <w:rFonts w:asciiTheme="minorHAnsi" w:hAnsiTheme="minorHAnsi" w:cstheme="minorHAnsi"/>
              </w:rPr>
              <w:t xml:space="preserve">B7.1.3.1.1. Produce pure vowel sounds in context (short vowels) </w:t>
            </w:r>
          </w:p>
          <w:p w14:paraId="095D2620" w14:textId="77777777" w:rsidR="00101758" w:rsidRPr="004B2B49" w:rsidRDefault="00101758" w:rsidP="00101758">
            <w:pPr>
              <w:pStyle w:val="Default"/>
              <w:rPr>
                <w:rFonts w:asciiTheme="minorHAnsi" w:hAnsiTheme="minorHAnsi" w:cstheme="minorHAnsi"/>
              </w:rPr>
            </w:pPr>
            <w:r w:rsidRPr="004B2B49">
              <w:rPr>
                <w:rFonts w:asciiTheme="minorHAnsi" w:hAnsiTheme="minorHAnsi" w:cstheme="minorHAnsi"/>
              </w:rPr>
              <w:t xml:space="preserve">B7.2.2.2.1.: Determine and analyze central and supporting ideas of texts </w:t>
            </w:r>
          </w:p>
          <w:p w14:paraId="2C38A129" w14:textId="77777777" w:rsidR="00101758" w:rsidRPr="00EB52FB" w:rsidRDefault="00101758" w:rsidP="00101758">
            <w:pPr>
              <w:pStyle w:val="Default"/>
              <w:rPr>
                <w:rFonts w:asciiTheme="minorHAnsi" w:hAnsiTheme="minorHAnsi" w:cstheme="minorHAnsi"/>
              </w:rPr>
            </w:pPr>
            <w:r w:rsidRPr="00EB52FB">
              <w:rPr>
                <w:rFonts w:asciiTheme="minorHAnsi" w:hAnsiTheme="minorHAnsi" w:cstheme="minorHAnsi"/>
              </w:rPr>
              <w:t xml:space="preserve">B7.3.1.5.1. Use passive sentences with correct passive verb forms for a range of functions </w:t>
            </w:r>
          </w:p>
          <w:p w14:paraId="7AD8ED18" w14:textId="77777777" w:rsidR="00101758" w:rsidRPr="00A5112E" w:rsidRDefault="00101758" w:rsidP="00101758">
            <w:pPr>
              <w:pStyle w:val="Default"/>
              <w:rPr>
                <w:rFonts w:asciiTheme="minorHAnsi" w:hAnsiTheme="minorHAnsi" w:cstheme="minorHAnsi"/>
              </w:rPr>
            </w:pPr>
            <w:r w:rsidRPr="00A5112E">
              <w:rPr>
                <w:rFonts w:asciiTheme="minorHAnsi" w:hAnsiTheme="minorHAnsi" w:cstheme="minorHAnsi"/>
              </w:rPr>
              <w:t xml:space="preserve">B7.4.2. 2.3 Compose notices and poster for different purposes and audiences </w:t>
            </w:r>
          </w:p>
          <w:p w14:paraId="1A9ACBC1" w14:textId="77777777" w:rsidR="00101758" w:rsidRPr="0029178C" w:rsidRDefault="00101758" w:rsidP="001E6E60">
            <w:pPr>
              <w:rPr>
                <w:rFonts w:eastAsia="Gill Sans MT" w:cstheme="minorHAnsi"/>
                <w:sz w:val="24"/>
                <w:szCs w:val="24"/>
              </w:rPr>
            </w:pPr>
          </w:p>
        </w:tc>
      </w:tr>
      <w:tr w:rsidR="00101758" w:rsidRPr="0029178C" w14:paraId="103A171D" w14:textId="77777777" w:rsidTr="001E6E60">
        <w:trPr>
          <w:trHeight w:val="300"/>
        </w:trPr>
        <w:tc>
          <w:tcPr>
            <w:tcW w:w="1951" w:type="dxa"/>
            <w:gridSpan w:val="2"/>
          </w:tcPr>
          <w:p w14:paraId="48BD2796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Week Ending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1BA47C1D" w14:textId="3F6C3685" w:rsidR="00101758" w:rsidRPr="0029178C" w:rsidRDefault="00101758" w:rsidP="001E6E60">
            <w:pPr>
              <w:rPr>
                <w:rFonts w:cstheme="minorHAnsi"/>
                <w:sz w:val="24"/>
                <w:szCs w:val="24"/>
              </w:rPr>
            </w:pPr>
            <w:r w:rsidRPr="003D53A8">
              <w:rPr>
                <w:rFonts w:cstheme="minorHAnsi"/>
                <w:bCs/>
                <w:sz w:val="24"/>
                <w:szCs w:val="24"/>
              </w:rPr>
              <w:t>23-09-2022</w:t>
            </w:r>
          </w:p>
        </w:tc>
      </w:tr>
      <w:tr w:rsidR="00101758" w:rsidRPr="0029178C" w14:paraId="50F7493A" w14:textId="77777777" w:rsidTr="001E6E60">
        <w:trPr>
          <w:trHeight w:val="330"/>
        </w:trPr>
        <w:tc>
          <w:tcPr>
            <w:tcW w:w="1951" w:type="dxa"/>
            <w:gridSpan w:val="2"/>
          </w:tcPr>
          <w:p w14:paraId="1F957E51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FORM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451BA78B" w14:textId="77777777" w:rsidR="00101758" w:rsidRPr="0029178C" w:rsidRDefault="00101758" w:rsidP="001E6E60">
            <w:pPr>
              <w:rPr>
                <w:rFonts w:cstheme="minorHAnsi"/>
                <w:sz w:val="24"/>
                <w:szCs w:val="24"/>
              </w:rPr>
            </w:pPr>
            <w:r w:rsidRPr="0029178C">
              <w:rPr>
                <w:rFonts w:cstheme="minorHAnsi"/>
                <w:sz w:val="24"/>
                <w:szCs w:val="24"/>
              </w:rPr>
              <w:t>B.S.7</w:t>
            </w:r>
          </w:p>
        </w:tc>
      </w:tr>
      <w:tr w:rsidR="00101758" w:rsidRPr="0029178C" w14:paraId="0D97CEB0" w14:textId="77777777" w:rsidTr="001E6E60">
        <w:trPr>
          <w:trHeight w:val="270"/>
        </w:trPr>
        <w:tc>
          <w:tcPr>
            <w:tcW w:w="1951" w:type="dxa"/>
            <w:gridSpan w:val="2"/>
          </w:tcPr>
          <w:p w14:paraId="39C105B8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3D0540E8" w14:textId="19D1E428" w:rsidR="00101758" w:rsidRPr="0029178C" w:rsidRDefault="00470469" w:rsidP="001E6E6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English Language</w:t>
            </w:r>
          </w:p>
        </w:tc>
      </w:tr>
      <w:tr w:rsidR="00101758" w:rsidRPr="0029178C" w14:paraId="1FD14070" w14:textId="77777777" w:rsidTr="001E6E60">
        <w:trPr>
          <w:trHeight w:val="315"/>
        </w:trPr>
        <w:tc>
          <w:tcPr>
            <w:tcW w:w="1951" w:type="dxa"/>
            <w:gridSpan w:val="2"/>
          </w:tcPr>
          <w:p w14:paraId="13E0F794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Reference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3886A0BD" w14:textId="77777777" w:rsidR="00101758" w:rsidRPr="0029178C" w:rsidRDefault="00101758" w:rsidP="001E6E60">
            <w:pPr>
              <w:rPr>
                <w:rFonts w:cstheme="minorHAnsi"/>
                <w:sz w:val="24"/>
                <w:szCs w:val="24"/>
              </w:rPr>
            </w:pPr>
            <w:r w:rsidRPr="0029178C">
              <w:rPr>
                <w:rFonts w:cstheme="minorHAnsi"/>
                <w:sz w:val="24"/>
                <w:szCs w:val="24"/>
              </w:rPr>
              <w:t>Teachers Resource Pack, Learners Resource Pack, Textbook.</w:t>
            </w:r>
          </w:p>
        </w:tc>
      </w:tr>
      <w:tr w:rsidR="00101758" w:rsidRPr="0029178C" w14:paraId="73894974" w14:textId="77777777" w:rsidTr="001E6E60">
        <w:trPr>
          <w:trHeight w:val="435"/>
        </w:trPr>
        <w:tc>
          <w:tcPr>
            <w:tcW w:w="1951" w:type="dxa"/>
            <w:gridSpan w:val="2"/>
          </w:tcPr>
          <w:p w14:paraId="39A1D0FE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Teaching / Learning Resources</w:t>
            </w:r>
          </w:p>
        </w:tc>
        <w:tc>
          <w:tcPr>
            <w:tcW w:w="8594" w:type="dxa"/>
            <w:gridSpan w:val="5"/>
            <w:shd w:val="clear" w:color="auto" w:fill="auto"/>
          </w:tcPr>
          <w:p w14:paraId="0FDB84FB" w14:textId="6F8B65BE" w:rsidR="00101758" w:rsidRPr="0029178C" w:rsidRDefault="00DA06B7" w:rsidP="001E6E6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Word Chart, Sentence Cards, Pictures, Textbook.</w:t>
            </w:r>
          </w:p>
        </w:tc>
      </w:tr>
      <w:tr w:rsidR="00914D01" w:rsidRPr="0029178C" w14:paraId="442D45A4" w14:textId="77777777" w:rsidTr="001E6E60">
        <w:trPr>
          <w:trHeight w:val="1410"/>
        </w:trPr>
        <w:tc>
          <w:tcPr>
            <w:tcW w:w="1951" w:type="dxa"/>
            <w:gridSpan w:val="2"/>
          </w:tcPr>
          <w:p w14:paraId="74D3D0C9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DAYS</w:t>
            </w:r>
          </w:p>
        </w:tc>
        <w:tc>
          <w:tcPr>
            <w:tcW w:w="1508" w:type="dxa"/>
            <w:gridSpan w:val="2"/>
            <w:shd w:val="clear" w:color="auto" w:fill="auto"/>
          </w:tcPr>
          <w:p w14:paraId="7CFDB3B7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PHASE 1 : STARTER</w:t>
            </w:r>
          </w:p>
        </w:tc>
        <w:tc>
          <w:tcPr>
            <w:tcW w:w="5392" w:type="dxa"/>
            <w:gridSpan w:val="2"/>
            <w:shd w:val="clear" w:color="auto" w:fill="auto"/>
          </w:tcPr>
          <w:p w14:paraId="2BE467B2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PHASE 2:     MAIN</w:t>
            </w:r>
          </w:p>
        </w:tc>
        <w:tc>
          <w:tcPr>
            <w:tcW w:w="1694" w:type="dxa"/>
            <w:shd w:val="clear" w:color="auto" w:fill="auto"/>
          </w:tcPr>
          <w:p w14:paraId="746AE703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PHASE 3:    REFECTION</w:t>
            </w:r>
          </w:p>
        </w:tc>
      </w:tr>
      <w:tr w:rsidR="00914D01" w:rsidRPr="001805FB" w14:paraId="1F4DE00B" w14:textId="77777777" w:rsidTr="001E6E60">
        <w:trPr>
          <w:trHeight w:val="945"/>
        </w:trPr>
        <w:tc>
          <w:tcPr>
            <w:tcW w:w="1951" w:type="dxa"/>
            <w:gridSpan w:val="2"/>
          </w:tcPr>
          <w:p w14:paraId="17D57F9E" w14:textId="7DB30BC9" w:rsidR="00101758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MONDAY</w:t>
            </w:r>
          </w:p>
          <w:p w14:paraId="58D815C1" w14:textId="1FF76D13" w:rsidR="00DA06B7" w:rsidRDefault="00DA06B7" w:rsidP="001E6E6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19-09-2022</w:t>
            </w:r>
          </w:p>
          <w:p w14:paraId="748D9E79" w14:textId="77777777" w:rsidR="00101758" w:rsidRPr="00D8203D" w:rsidRDefault="00101758" w:rsidP="001E6E60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14:paraId="78056C22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Strand:</w:t>
            </w:r>
          </w:p>
          <w:p w14:paraId="03124F03" w14:textId="77777777" w:rsidR="00101758" w:rsidRPr="003274AE" w:rsidRDefault="00101758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 w:rsidRPr="00782D05">
              <w:rPr>
                <w:rFonts w:cstheme="minorHAnsi"/>
                <w:sz w:val="24"/>
                <w:szCs w:val="24"/>
              </w:rPr>
              <w:t>Oral Language</w:t>
            </w:r>
          </w:p>
          <w:p w14:paraId="5783396A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Sub-Strand:</w:t>
            </w:r>
          </w:p>
          <w:p w14:paraId="250EB9B4" w14:textId="77777777" w:rsidR="002F4092" w:rsidRPr="008E343B" w:rsidRDefault="002F4092" w:rsidP="002F4092">
            <w:pPr>
              <w:pStyle w:val="Default"/>
              <w:rPr>
                <w:rFonts w:asciiTheme="minorHAnsi" w:hAnsiTheme="minorHAnsi" w:cstheme="minorHAnsi"/>
              </w:rPr>
            </w:pPr>
            <w:r w:rsidRPr="008E343B">
              <w:rPr>
                <w:rFonts w:asciiTheme="minorHAnsi" w:hAnsiTheme="minorHAnsi" w:cstheme="minorHAnsi"/>
              </w:rPr>
              <w:t xml:space="preserve">Sounds (vowels, consonants and intonation) </w:t>
            </w:r>
          </w:p>
          <w:p w14:paraId="34C3BFC5" w14:textId="77777777" w:rsidR="002F4092" w:rsidRDefault="002F4092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06DE6E6" w14:textId="2C80BB83" w:rsidR="002F4092" w:rsidRPr="002F4092" w:rsidRDefault="002F4092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Learners brainstorm to identify the </w:t>
            </w:r>
            <w:r>
              <w:rPr>
                <w:rFonts w:cstheme="minorHAnsi"/>
                <w:sz w:val="24"/>
                <w:szCs w:val="24"/>
              </w:rPr>
              <w:lastRenderedPageBreak/>
              <w:t>consonants sounds.</w:t>
            </w:r>
          </w:p>
        </w:tc>
        <w:tc>
          <w:tcPr>
            <w:tcW w:w="5392" w:type="dxa"/>
            <w:gridSpan w:val="2"/>
            <w:shd w:val="clear" w:color="auto" w:fill="auto"/>
          </w:tcPr>
          <w:p w14:paraId="477B4350" w14:textId="08E92D73" w:rsidR="00101758" w:rsidRDefault="002F4092" w:rsidP="002F4092">
            <w:pPr>
              <w:pStyle w:val="ListParagraph"/>
              <w:numPr>
                <w:ilvl w:val="0"/>
                <w:numId w:val="1"/>
              </w:numPr>
              <w:spacing w:line="23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Assist Learners to</w:t>
            </w:r>
            <w:r w:rsidR="00DA06B7">
              <w:rPr>
                <w:rFonts w:cstheme="minorHAnsi"/>
                <w:sz w:val="24"/>
                <w:szCs w:val="24"/>
              </w:rPr>
              <w:t xml:space="preserve"> form words with consonant sounds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5064EA6C" w14:textId="55C13F39" w:rsidR="002F4092" w:rsidRDefault="002F4092" w:rsidP="002F4092">
            <w:pPr>
              <w:pStyle w:val="ListParagraph"/>
              <w:numPr>
                <w:ilvl w:val="0"/>
                <w:numId w:val="1"/>
              </w:numPr>
              <w:spacing w:line="23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Learners</w:t>
            </w:r>
            <w:r w:rsidR="00DA06B7">
              <w:rPr>
                <w:rFonts w:cstheme="minorHAnsi"/>
                <w:sz w:val="24"/>
                <w:szCs w:val="24"/>
              </w:rPr>
              <w:t xml:space="preserve"> brainstorm to identify consonant sounds in sentences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71A357A7" w14:textId="7B9F7025" w:rsidR="00DA06B7" w:rsidRDefault="00DA06B7" w:rsidP="002F4092">
            <w:pPr>
              <w:pStyle w:val="ListParagraph"/>
              <w:numPr>
                <w:ilvl w:val="0"/>
                <w:numId w:val="1"/>
              </w:numPr>
              <w:spacing w:line="23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Discuss with Learners speeches involving consonants sounds.</w:t>
            </w:r>
          </w:p>
          <w:p w14:paraId="590EE564" w14:textId="77777777" w:rsidR="002F4092" w:rsidRDefault="002F4092" w:rsidP="002F4092">
            <w:pPr>
              <w:spacing w:line="236" w:lineRule="auto"/>
              <w:rPr>
                <w:rFonts w:ascii="Arial" w:hAnsi="Arial" w:cs="Arial"/>
                <w:color w:val="202124"/>
                <w:shd w:val="clear" w:color="auto" w:fill="FFFFFF"/>
              </w:rPr>
            </w:pPr>
            <w:r w:rsidRPr="002F4092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A consonant is a speech sound that is not a vowel. It also refers to letters of the alphabet that represent those sounds: </w:t>
            </w:r>
            <w:r w:rsidRPr="002F4092">
              <w:rPr>
                <w:rFonts w:cstheme="minorHAnsi"/>
                <w:b/>
                <w:bCs/>
                <w:color w:val="202124"/>
                <w:sz w:val="24"/>
                <w:szCs w:val="24"/>
                <w:shd w:val="clear" w:color="auto" w:fill="FFFFFF"/>
              </w:rPr>
              <w:t>Z, B, T, G, and H</w:t>
            </w:r>
            <w:r w:rsidRPr="002F4092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 are all consonants. Consonants are all the non-vowel sounds, or their corresponding letters: A, E, I, O, U and sometimes Y are not consonants. In hat, H and T are consonants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.</w:t>
            </w:r>
          </w:p>
          <w:p w14:paraId="0AD92457" w14:textId="3BFF7486" w:rsidR="002F4092" w:rsidRPr="00DA06B7" w:rsidRDefault="00DA06B7" w:rsidP="002F4092">
            <w:pPr>
              <w:spacing w:line="236" w:lineRule="auto"/>
              <w:rPr>
                <w:rFonts w:cstheme="minorHAnsi"/>
                <w:sz w:val="24"/>
                <w:szCs w:val="24"/>
              </w:rPr>
            </w:pPr>
            <w:r w:rsidRPr="00DA06B7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There are 21 consonants: B, C, D, F, G, H, J, K, L, M, N, P, Q, R, S, T, V, W, X, Y, and Z.</w:t>
            </w:r>
          </w:p>
        </w:tc>
        <w:tc>
          <w:tcPr>
            <w:tcW w:w="1694" w:type="dxa"/>
            <w:shd w:val="clear" w:color="auto" w:fill="auto"/>
          </w:tcPr>
          <w:p w14:paraId="4753DFB1" w14:textId="77777777" w:rsidR="00101758" w:rsidRDefault="00101758" w:rsidP="001E6E60">
            <w:pPr>
              <w:spacing w:line="23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Core Competencies;</w:t>
            </w:r>
          </w:p>
          <w:p w14:paraId="575BE551" w14:textId="071D504E" w:rsidR="00DA06B7" w:rsidRPr="00DA06B7" w:rsidRDefault="00DA06B7" w:rsidP="00DA06B7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A06B7">
              <w:rPr>
                <w:rFonts w:asciiTheme="minorHAnsi" w:hAnsiTheme="minorHAnsi" w:cstheme="minorHAnsi"/>
              </w:rPr>
              <w:t xml:space="preserve">Communication and Collaboration </w:t>
            </w:r>
          </w:p>
          <w:p w14:paraId="7B793B99" w14:textId="1194AADF" w:rsidR="00DA06B7" w:rsidRPr="00DA06B7" w:rsidRDefault="00DA06B7" w:rsidP="00DA06B7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A06B7">
              <w:rPr>
                <w:rFonts w:asciiTheme="minorHAnsi" w:hAnsiTheme="minorHAnsi" w:cstheme="minorHAnsi"/>
              </w:rPr>
              <w:t xml:space="preserve">Critical Thinking and Problem Solving </w:t>
            </w:r>
          </w:p>
          <w:p w14:paraId="77B96B14" w14:textId="5D2A6F10" w:rsidR="00101758" w:rsidRPr="00D8203D" w:rsidRDefault="00DA06B7" w:rsidP="00DA06B7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A06B7">
              <w:rPr>
                <w:rFonts w:asciiTheme="minorHAnsi" w:hAnsiTheme="minorHAnsi" w:cstheme="minorHAnsi"/>
              </w:rPr>
              <w:t>Personal Development and Leadership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4D01" w:rsidRPr="0029178C" w14:paraId="48A2649C" w14:textId="77777777" w:rsidTr="001E6E60">
        <w:trPr>
          <w:trHeight w:val="3860"/>
        </w:trPr>
        <w:tc>
          <w:tcPr>
            <w:tcW w:w="1951" w:type="dxa"/>
            <w:gridSpan w:val="2"/>
          </w:tcPr>
          <w:p w14:paraId="0998D08E" w14:textId="20B5BFEE" w:rsidR="00101758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TUESDAY</w:t>
            </w:r>
          </w:p>
          <w:p w14:paraId="7790D8C3" w14:textId="1E71AD1A" w:rsidR="00C23B8F" w:rsidRDefault="00C23B8F" w:rsidP="001E6E6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20-09-2022</w:t>
            </w:r>
          </w:p>
          <w:p w14:paraId="468580CC" w14:textId="77777777" w:rsidR="00101758" w:rsidRPr="0029178C" w:rsidRDefault="00101758" w:rsidP="001E6E6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14:paraId="0AAAE835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Strand:</w:t>
            </w:r>
          </w:p>
          <w:p w14:paraId="599AE16A" w14:textId="77777777" w:rsidR="00101758" w:rsidRPr="003274AE" w:rsidRDefault="00101758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Reading</w:t>
            </w:r>
          </w:p>
          <w:p w14:paraId="25C68723" w14:textId="77777777" w:rsidR="00101758" w:rsidRDefault="00101758" w:rsidP="001E6E60">
            <w:pPr>
              <w:spacing w:line="237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Sub-Strand:</w:t>
            </w:r>
          </w:p>
          <w:p w14:paraId="4C3B0535" w14:textId="0A0A72D3" w:rsidR="00101758" w:rsidRDefault="00101758" w:rsidP="001E6E60">
            <w:pPr>
              <w:spacing w:line="237" w:lineRule="auto"/>
            </w:pPr>
            <w:r>
              <w:t>Summarizing</w:t>
            </w:r>
          </w:p>
          <w:p w14:paraId="4DE3BADB" w14:textId="75499635" w:rsidR="00C23B8F" w:rsidRDefault="00C23B8F" w:rsidP="001E6E60">
            <w:pPr>
              <w:spacing w:line="237" w:lineRule="auto"/>
            </w:pPr>
            <w:r>
              <w:t>Individual Learners are to guided to read texts aloud.</w:t>
            </w:r>
          </w:p>
          <w:p w14:paraId="0F43A4A3" w14:textId="77777777" w:rsidR="00101758" w:rsidRPr="00690EDE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392" w:type="dxa"/>
            <w:gridSpan w:val="2"/>
            <w:shd w:val="clear" w:color="auto" w:fill="auto"/>
          </w:tcPr>
          <w:p w14:paraId="1886E850" w14:textId="77777777" w:rsidR="00101758" w:rsidRDefault="00C23B8F" w:rsidP="00C23B8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Through questions and answers, summarize main ideas in texts.</w:t>
            </w:r>
          </w:p>
          <w:p w14:paraId="6440B8F0" w14:textId="77777777" w:rsidR="00C23B8F" w:rsidRDefault="00C23B8F" w:rsidP="00C23B8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Assist Learners to use their</w:t>
            </w:r>
            <w:r w:rsidR="00914D01">
              <w:rPr>
                <w:rFonts w:cstheme="minorHAnsi"/>
                <w:sz w:val="24"/>
                <w:szCs w:val="24"/>
              </w:rPr>
              <w:t xml:space="preserve"> own</w:t>
            </w:r>
            <w:r>
              <w:rPr>
                <w:rFonts w:cstheme="minorHAnsi"/>
                <w:sz w:val="24"/>
                <w:szCs w:val="24"/>
              </w:rPr>
              <w:t xml:space="preserve"> words to summarize main ideas in texts.</w:t>
            </w:r>
          </w:p>
          <w:p w14:paraId="739C4897" w14:textId="23479AB0" w:rsidR="00914D01" w:rsidRPr="00914D01" w:rsidRDefault="00914D01" w:rsidP="00914D0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Steps to follow to Summarize texts;</w:t>
            </w:r>
          </w:p>
          <w:p w14:paraId="4D99ADC9" w14:textId="62C644A2" w:rsidR="00914D01" w:rsidRPr="00914D01" w:rsidRDefault="00914D01" w:rsidP="00914D01">
            <w:pPr>
              <w:numPr>
                <w:ilvl w:val="0"/>
                <w:numId w:val="4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914D0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>Step 1: Read the text.</w:t>
            </w:r>
          </w:p>
          <w:p w14:paraId="1BACC546" w14:textId="69CBB797" w:rsidR="00914D01" w:rsidRPr="00914D01" w:rsidRDefault="00914D01" w:rsidP="00914D01">
            <w:pPr>
              <w:numPr>
                <w:ilvl w:val="0"/>
                <w:numId w:val="4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914D0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>Step 2: Break the text down into sections.</w:t>
            </w:r>
          </w:p>
          <w:p w14:paraId="4E18CC52" w14:textId="0CE37B7D" w:rsidR="00914D01" w:rsidRPr="00914D01" w:rsidRDefault="00914D01" w:rsidP="00914D01">
            <w:pPr>
              <w:numPr>
                <w:ilvl w:val="0"/>
                <w:numId w:val="4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914D0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 xml:space="preserve">Step 3: Identify the key points in each section. </w:t>
            </w:r>
          </w:p>
          <w:p w14:paraId="286340FB" w14:textId="3450F94A" w:rsidR="00914D01" w:rsidRPr="00914D01" w:rsidRDefault="00914D01" w:rsidP="00914D01">
            <w:pPr>
              <w:numPr>
                <w:ilvl w:val="0"/>
                <w:numId w:val="4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914D0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 xml:space="preserve">Step 4: Write the summary. </w:t>
            </w:r>
          </w:p>
          <w:p w14:paraId="02C092D6" w14:textId="77777777" w:rsidR="00914D01" w:rsidRPr="00914D01" w:rsidRDefault="00914D01" w:rsidP="00914D01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914D0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>Step 5: Check the summary against the article.</w:t>
            </w:r>
          </w:p>
          <w:p w14:paraId="456AFB41" w14:textId="04F87D63" w:rsidR="00914D01" w:rsidRPr="00914D01" w:rsidRDefault="00914D01" w:rsidP="00914D0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  <w:shd w:val="clear" w:color="auto" w:fill="auto"/>
          </w:tcPr>
          <w:p w14:paraId="3435BF2F" w14:textId="0466C31C" w:rsidR="00101758" w:rsidRPr="00914D01" w:rsidRDefault="00914D01" w:rsidP="001E6E60">
            <w:pPr>
              <w:spacing w:line="23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14D01">
              <w:rPr>
                <w:rFonts w:cstheme="minorHAnsi"/>
                <w:b/>
                <w:bCs/>
                <w:sz w:val="24"/>
                <w:szCs w:val="24"/>
              </w:rPr>
              <w:t>Core Competences;</w:t>
            </w:r>
          </w:p>
          <w:p w14:paraId="5392B826" w14:textId="3C36F1DF" w:rsidR="00914D01" w:rsidRPr="00914D01" w:rsidRDefault="00914D01" w:rsidP="00914D01">
            <w:pPr>
              <w:pStyle w:val="Default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 w:rsidRPr="00914D01">
              <w:rPr>
                <w:rFonts w:asciiTheme="minorHAnsi" w:hAnsiTheme="minorHAnsi" w:cstheme="minorHAnsi"/>
              </w:rPr>
              <w:t xml:space="preserve">Communication and collaboration </w:t>
            </w:r>
          </w:p>
          <w:p w14:paraId="0CF44E5C" w14:textId="660AD09B" w:rsidR="00101758" w:rsidRPr="00914D01" w:rsidRDefault="00914D01" w:rsidP="00914D01">
            <w:pPr>
              <w:pStyle w:val="ListParagraph"/>
              <w:numPr>
                <w:ilvl w:val="1"/>
                <w:numId w:val="4"/>
              </w:numPr>
              <w:rPr>
                <w:rFonts w:eastAsia="Gill Sans MT" w:cstheme="minorHAnsi"/>
                <w:sz w:val="24"/>
                <w:szCs w:val="24"/>
              </w:rPr>
            </w:pPr>
            <w:r w:rsidRPr="00914D01">
              <w:rPr>
                <w:rFonts w:cstheme="minorHAnsi"/>
                <w:sz w:val="24"/>
                <w:szCs w:val="24"/>
              </w:rPr>
              <w:t xml:space="preserve">Personal development and leadership </w:t>
            </w:r>
          </w:p>
          <w:p w14:paraId="136EE290" w14:textId="77777777" w:rsidR="00101758" w:rsidRPr="0029178C" w:rsidRDefault="00101758" w:rsidP="001E6E60">
            <w:pPr>
              <w:ind w:left="2"/>
              <w:rPr>
                <w:rFonts w:eastAsia="Gill Sans MT" w:cstheme="minorHAnsi"/>
                <w:sz w:val="24"/>
                <w:szCs w:val="24"/>
              </w:rPr>
            </w:pPr>
          </w:p>
          <w:p w14:paraId="1FF65833" w14:textId="77777777" w:rsidR="00101758" w:rsidRPr="0029178C" w:rsidRDefault="00101758" w:rsidP="001E6E6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14D01" w:rsidRPr="0029178C" w14:paraId="338DA4ED" w14:textId="77777777" w:rsidTr="001E6E60">
        <w:trPr>
          <w:trHeight w:val="2790"/>
        </w:trPr>
        <w:tc>
          <w:tcPr>
            <w:tcW w:w="1945" w:type="dxa"/>
          </w:tcPr>
          <w:p w14:paraId="18FA8479" w14:textId="5079E204" w:rsidR="00101758" w:rsidRDefault="00101758" w:rsidP="001E6E60">
            <w:pPr>
              <w:ind w:left="-5"/>
              <w:rPr>
                <w:rFonts w:cstheme="minorHAnsi"/>
                <w:b/>
                <w:sz w:val="24"/>
                <w:szCs w:val="24"/>
              </w:rPr>
            </w:pPr>
            <w:r w:rsidRPr="0029178C">
              <w:rPr>
                <w:rFonts w:cstheme="minorHAnsi"/>
                <w:b/>
                <w:sz w:val="24"/>
                <w:szCs w:val="24"/>
              </w:rPr>
              <w:t>THURSDAY</w:t>
            </w:r>
          </w:p>
          <w:p w14:paraId="6EE08A71" w14:textId="2CC4395E" w:rsidR="005A6EC4" w:rsidRDefault="005A6EC4" w:rsidP="001E6E60">
            <w:pPr>
              <w:ind w:left="-5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22-09-2022</w:t>
            </w:r>
          </w:p>
          <w:p w14:paraId="5DB8DA97" w14:textId="77777777" w:rsidR="00101758" w:rsidRPr="0029178C" w:rsidRDefault="00101758" w:rsidP="001E6E60">
            <w:pPr>
              <w:ind w:left="-5"/>
              <w:rPr>
                <w:rFonts w:cstheme="minorHAnsi"/>
                <w:b/>
                <w:sz w:val="24"/>
                <w:szCs w:val="24"/>
              </w:rPr>
            </w:pPr>
          </w:p>
          <w:p w14:paraId="17A6BB62" w14:textId="77777777" w:rsidR="00101758" w:rsidRPr="0029178C" w:rsidRDefault="00101758" w:rsidP="001E6E60">
            <w:pPr>
              <w:ind w:left="-5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14:paraId="726F60FC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Strand:</w:t>
            </w:r>
          </w:p>
          <w:p w14:paraId="35E8A134" w14:textId="77777777" w:rsidR="00101758" w:rsidRPr="003274AE" w:rsidRDefault="00101758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Grammar</w:t>
            </w:r>
          </w:p>
          <w:p w14:paraId="387D12E5" w14:textId="77777777" w:rsidR="00101758" w:rsidRDefault="00101758" w:rsidP="001E6E6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Sub-Strand:</w:t>
            </w:r>
          </w:p>
          <w:p w14:paraId="314AAE37" w14:textId="77777777" w:rsidR="00101758" w:rsidRPr="00FC252D" w:rsidRDefault="00101758" w:rsidP="001E6E60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Grammar</w:t>
            </w:r>
          </w:p>
          <w:p w14:paraId="0C9ACA93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90A3159" w14:textId="78317DFA" w:rsidR="00171DE3" w:rsidRPr="00171DE3" w:rsidRDefault="00171DE3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Learners brainstorm to explain the meaning of Active voice.</w:t>
            </w:r>
          </w:p>
        </w:tc>
        <w:tc>
          <w:tcPr>
            <w:tcW w:w="5253" w:type="dxa"/>
            <w:gridSpan w:val="2"/>
          </w:tcPr>
          <w:p w14:paraId="3713F41B" w14:textId="0FBB3324" w:rsidR="00101758" w:rsidRDefault="00171DE3" w:rsidP="00171DE3">
            <w:pPr>
              <w:pStyle w:val="ListParagraph"/>
              <w:numPr>
                <w:ilvl w:val="0"/>
                <w:numId w:val="5"/>
              </w:numPr>
              <w:spacing w:line="237" w:lineRule="auto"/>
              <w:ind w:right="5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Assist Learners to construct sentences in active voices.</w:t>
            </w:r>
          </w:p>
          <w:p w14:paraId="1BA5AF84" w14:textId="05FA5255" w:rsidR="00171DE3" w:rsidRDefault="00171DE3" w:rsidP="00171DE3">
            <w:pPr>
              <w:pStyle w:val="ListParagraph"/>
              <w:numPr>
                <w:ilvl w:val="0"/>
                <w:numId w:val="5"/>
              </w:numPr>
              <w:spacing w:line="237" w:lineRule="auto"/>
              <w:ind w:right="5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Learners in small groups to reconstruct same sentences in passive voices.</w:t>
            </w:r>
          </w:p>
          <w:p w14:paraId="60D30CAF" w14:textId="1745ED63" w:rsidR="00D54711" w:rsidRPr="00D54711" w:rsidRDefault="00171DE3" w:rsidP="00D54711">
            <w:pPr>
              <w:pStyle w:val="ListParagraph"/>
              <w:numPr>
                <w:ilvl w:val="0"/>
                <w:numId w:val="5"/>
              </w:numPr>
              <w:spacing w:line="237" w:lineRule="auto"/>
              <w:ind w:right="5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Assist to have conversations using active voices </w:t>
            </w:r>
            <w:r w:rsidR="00D54711">
              <w:rPr>
                <w:rFonts w:cstheme="minorHAnsi"/>
                <w:color w:val="000000" w:themeColor="text1"/>
                <w:sz w:val="24"/>
                <w:szCs w:val="24"/>
              </w:rPr>
              <w:t>in subjects, verbs and objects.</w:t>
            </w:r>
          </w:p>
          <w:p w14:paraId="1B9A7F86" w14:textId="77777777" w:rsidR="00D54711" w:rsidRPr="00D54711" w:rsidRDefault="00D54711" w:rsidP="00D54711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color w:val="202124"/>
                <w:sz w:val="24"/>
                <w:szCs w:val="24"/>
                <w:lang w:val="en-GH" w:eastAsia="en-GH"/>
              </w:rPr>
            </w:pPr>
            <w:r w:rsidRPr="00D54711">
              <w:rPr>
                <w:rFonts w:ascii="Arial" w:eastAsia="Times New Roman" w:hAnsi="Arial" w:cs="Arial"/>
                <w:b/>
                <w:bCs/>
                <w:color w:val="202124"/>
                <w:sz w:val="24"/>
                <w:szCs w:val="24"/>
                <w:lang w:val="en-GH" w:eastAsia="en-GH"/>
              </w:rPr>
              <w:t>How to form a passive sentence</w:t>
            </w:r>
          </w:p>
          <w:p w14:paraId="111B0B61" w14:textId="7F2106A2" w:rsidR="00D54711" w:rsidRPr="00D54711" w:rsidRDefault="00D54711" w:rsidP="00D54711">
            <w:pPr>
              <w:numPr>
                <w:ilvl w:val="0"/>
                <w:numId w:val="6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D5471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>Firstly, you need to make the object (from the active sentence) into the new subject. For example, in “John helped me”, “me” is the object.</w:t>
            </w:r>
          </w:p>
          <w:p w14:paraId="55903798" w14:textId="39991AB2" w:rsidR="00D54711" w:rsidRPr="00D54711" w:rsidRDefault="00D54711" w:rsidP="00D54711">
            <w:pPr>
              <w:numPr>
                <w:ilvl w:val="0"/>
                <w:numId w:val="6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D5471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 xml:space="preserve">Then you make the verb passive. </w:t>
            </w:r>
          </w:p>
          <w:p w14:paraId="18B19445" w14:textId="2B48FA2A" w:rsidR="00D54711" w:rsidRPr="00D54711" w:rsidRDefault="00D54711" w:rsidP="00D54711">
            <w:pPr>
              <w:numPr>
                <w:ilvl w:val="0"/>
                <w:numId w:val="6"/>
              </w:numPr>
              <w:shd w:val="clear" w:color="auto" w:fill="FFFFFF"/>
              <w:spacing w:after="60"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D5471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 xml:space="preserve">Then add the past participle of the verb. </w:t>
            </w:r>
          </w:p>
          <w:p w14:paraId="6F91CA92" w14:textId="064E6C71" w:rsidR="00D54711" w:rsidRPr="00590FA7" w:rsidRDefault="00D54711" w:rsidP="00D54711">
            <w:pPr>
              <w:numPr>
                <w:ilvl w:val="0"/>
                <w:numId w:val="6"/>
              </w:numPr>
              <w:shd w:val="clear" w:color="auto" w:fill="FFFFFF"/>
              <w:spacing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  <w:r w:rsidRPr="00D54711"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  <w:t>If necessary, you can say who did the action.</w:t>
            </w:r>
          </w:p>
          <w:tbl>
            <w:tblPr>
              <w:tblW w:w="427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8"/>
              <w:gridCol w:w="1179"/>
              <w:gridCol w:w="1136"/>
            </w:tblGrid>
            <w:tr w:rsidR="00590FA7" w:rsidRPr="00590FA7" w14:paraId="030C2B1C" w14:textId="77777777" w:rsidTr="00D54711">
              <w:trPr>
                <w:trHeight w:val="285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050396F9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i/>
                      <w:iCs/>
                      <w:color w:val="282828"/>
                      <w:sz w:val="24"/>
                      <w:szCs w:val="24"/>
                      <w:bdr w:val="none" w:sz="0" w:space="0" w:color="auto" w:frame="1"/>
                      <w:lang w:val="en-GH" w:eastAsia="en-GH"/>
                    </w:rPr>
                    <w:t>Active Voice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75C374AB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i/>
                      <w:iCs/>
                      <w:color w:val="282828"/>
                      <w:sz w:val="24"/>
                      <w:szCs w:val="24"/>
                      <w:bdr w:val="none" w:sz="0" w:space="0" w:color="auto" w:frame="1"/>
                      <w:lang w:val="en-GH" w:eastAsia="en-GH"/>
                    </w:rPr>
                    <w:t>Passive Voice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665FC4C2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i/>
                      <w:iCs/>
                      <w:color w:val="282828"/>
                      <w:sz w:val="24"/>
                      <w:szCs w:val="24"/>
                      <w:bdr w:val="none" w:sz="0" w:space="0" w:color="auto" w:frame="1"/>
                      <w:lang w:val="en-GH" w:eastAsia="en-GH"/>
                    </w:rPr>
                    <w:t>Verb Tense</w:t>
                  </w:r>
                </w:p>
              </w:tc>
            </w:tr>
            <w:tr w:rsidR="00590FA7" w:rsidRPr="00590FA7" w14:paraId="06C68940" w14:textId="77777777" w:rsidTr="00D54711">
              <w:trPr>
                <w:trHeight w:val="432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04DE827B" w14:textId="52780DBF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They make Fords in Cologne.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674049BA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Fords are made in Cologne.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28595960" w14:textId="77777777" w:rsidR="00D54711" w:rsidRPr="00D54711" w:rsidRDefault="00000000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hyperlink r:id="rId5" w:history="1">
                    <w:r w:rsidR="00D54711" w:rsidRPr="00D54711">
                      <w:rPr>
                        <w:rFonts w:eastAsia="Times New Roman" w:cstheme="minorHAnsi"/>
                        <w:color w:val="282828"/>
                        <w:sz w:val="24"/>
                        <w:szCs w:val="24"/>
                        <w:u w:val="single"/>
                        <w:lang w:val="en-GH" w:eastAsia="en-GH"/>
                      </w:rPr>
                      <w:t>Present Simple</w:t>
                    </w:r>
                  </w:hyperlink>
                </w:p>
              </w:tc>
            </w:tr>
            <w:tr w:rsidR="00590FA7" w:rsidRPr="00590FA7" w14:paraId="5A72D567" w14:textId="77777777" w:rsidTr="00D54711">
              <w:trPr>
                <w:trHeight w:val="578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098C19C5" w14:textId="60257E17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Susan is cooking dinner.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5EC552E9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Dinner is being cooked by Susan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530AA543" w14:textId="77777777" w:rsidR="00D54711" w:rsidRPr="00D54711" w:rsidRDefault="00000000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hyperlink r:id="rId6" w:history="1">
                    <w:r w:rsidR="00D54711" w:rsidRPr="00D54711">
                      <w:rPr>
                        <w:rFonts w:eastAsia="Times New Roman" w:cstheme="minorHAnsi"/>
                        <w:color w:val="282828"/>
                        <w:sz w:val="24"/>
                        <w:szCs w:val="24"/>
                        <w:u w:val="single"/>
                        <w:lang w:val="en-GH" w:eastAsia="en-GH"/>
                      </w:rPr>
                      <w:t>Present Continuous</w:t>
                    </w:r>
                  </w:hyperlink>
                </w:p>
              </w:tc>
            </w:tr>
            <w:tr w:rsidR="00590FA7" w:rsidRPr="00590FA7" w14:paraId="4C7C785D" w14:textId="77777777" w:rsidTr="00D54711">
              <w:trPr>
                <w:trHeight w:val="578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0271B700" w14:textId="6AA1B915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lastRenderedPageBreak/>
                    <w:t>James Joyce wrote "Dubliners".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5F8621A9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"Dubliners" was written by James Joyce.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37C6461C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Past Simple</w:t>
                  </w:r>
                </w:p>
              </w:tc>
            </w:tr>
            <w:tr w:rsidR="00590FA7" w:rsidRPr="00590FA7" w14:paraId="1F189E08" w14:textId="77777777" w:rsidTr="00D54711">
              <w:trPr>
                <w:trHeight w:val="717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5E22599B" w14:textId="50E05BAF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They were painting the house when I arrived.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66D476A2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The house was being painted when I arrived.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7FD81132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Past Continuous</w:t>
                  </w:r>
                </w:p>
              </w:tc>
            </w:tr>
            <w:tr w:rsidR="00590FA7" w:rsidRPr="00590FA7" w14:paraId="42A19909" w14:textId="77777777" w:rsidTr="00D54711">
              <w:trPr>
                <w:trHeight w:val="864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0E735DEB" w14:textId="528C5A4F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They have produced over 20 models in the past two years.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7AE6BF02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Over 20 models have been produced in the past two years.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013AAA3D" w14:textId="77777777" w:rsidR="00D54711" w:rsidRPr="00D54711" w:rsidRDefault="00000000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hyperlink r:id="rId7" w:history="1">
                    <w:r w:rsidR="00D54711" w:rsidRPr="00D54711">
                      <w:rPr>
                        <w:rFonts w:eastAsia="Times New Roman" w:cstheme="minorHAnsi"/>
                        <w:color w:val="282828"/>
                        <w:sz w:val="24"/>
                        <w:szCs w:val="24"/>
                        <w:u w:val="single"/>
                        <w:lang w:val="en-GH" w:eastAsia="en-GH"/>
                      </w:rPr>
                      <w:t>Present Perfect</w:t>
                    </w:r>
                  </w:hyperlink>
                </w:p>
              </w:tc>
            </w:tr>
            <w:tr w:rsidR="00590FA7" w:rsidRPr="00590FA7" w14:paraId="0C01E018" w14:textId="77777777" w:rsidTr="00D54711">
              <w:trPr>
                <w:trHeight w:val="724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4C78D4EC" w14:textId="176E8BC0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They are going to build a new factory in Portland.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528D4131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A new factory is going to be built in Portland.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100ADE61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Future Intention with Going to</w:t>
                  </w:r>
                </w:p>
              </w:tc>
            </w:tr>
            <w:tr w:rsidR="00590FA7" w:rsidRPr="00590FA7" w14:paraId="22789530" w14:textId="77777777" w:rsidTr="00D54711">
              <w:trPr>
                <w:trHeight w:val="432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3EFEBCAE" w14:textId="618A65B4" w:rsidR="00D54711" w:rsidRPr="00590FA7" w:rsidRDefault="00D54711" w:rsidP="00470469">
                  <w:pPr>
                    <w:pStyle w:val="ListParagraph"/>
                    <w:framePr w:hSpace="180" w:wrap="around" w:vAnchor="page" w:hAnchor="margin" w:x="-585" w:y="1546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590FA7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I will finish it tomorrow.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4D992F62" w14:textId="77777777" w:rsidR="00D54711" w:rsidRPr="00D54711" w:rsidRDefault="00D54711" w:rsidP="00470469">
                  <w:pPr>
                    <w:framePr w:hSpace="180" w:wrap="around" w:vAnchor="page" w:hAnchor="margin" w:x="-585" w:y="1546"/>
                    <w:spacing w:after="0" w:line="240" w:lineRule="auto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r w:rsidRPr="00D54711"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  <w:t>It will be finished tomorrow.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08BBAA15" w14:textId="77777777" w:rsidR="00D54711" w:rsidRPr="00D54711" w:rsidRDefault="00000000" w:rsidP="00470469">
                  <w:pPr>
                    <w:framePr w:hSpace="180" w:wrap="around" w:vAnchor="page" w:hAnchor="margin" w:x="-585" w:y="1546"/>
                    <w:spacing w:before="100" w:beforeAutospacing="1" w:after="100" w:afterAutospacing="1" w:line="240" w:lineRule="auto"/>
                    <w:textAlignment w:val="baseline"/>
                    <w:rPr>
                      <w:rFonts w:eastAsia="Times New Roman" w:cstheme="minorHAnsi"/>
                      <w:color w:val="282828"/>
                      <w:sz w:val="24"/>
                      <w:szCs w:val="24"/>
                      <w:lang w:val="en-GH" w:eastAsia="en-GH"/>
                    </w:rPr>
                  </w:pPr>
                  <w:hyperlink r:id="rId8" w:history="1">
                    <w:r w:rsidR="00D54711" w:rsidRPr="00D54711">
                      <w:rPr>
                        <w:rFonts w:eastAsia="Times New Roman" w:cstheme="minorHAnsi"/>
                        <w:color w:val="282828"/>
                        <w:sz w:val="24"/>
                        <w:szCs w:val="24"/>
                        <w:u w:val="single"/>
                        <w:lang w:val="en-GH" w:eastAsia="en-GH"/>
                      </w:rPr>
                      <w:t>Future Simple</w:t>
                    </w:r>
                  </w:hyperlink>
                </w:p>
              </w:tc>
            </w:tr>
          </w:tbl>
          <w:p w14:paraId="09A2D17E" w14:textId="77777777" w:rsidR="00D54711" w:rsidRPr="00D54711" w:rsidRDefault="00D54711" w:rsidP="00D54711">
            <w:pPr>
              <w:shd w:val="clear" w:color="auto" w:fill="FFFFFF"/>
              <w:spacing w:line="240" w:lineRule="auto"/>
              <w:rPr>
                <w:rFonts w:eastAsia="Times New Roman" w:cstheme="minorHAnsi"/>
                <w:color w:val="202124"/>
                <w:sz w:val="24"/>
                <w:szCs w:val="24"/>
                <w:lang w:val="en-GH" w:eastAsia="en-GH"/>
              </w:rPr>
            </w:pPr>
          </w:p>
          <w:p w14:paraId="1388824F" w14:textId="48368559" w:rsidR="00D54711" w:rsidRPr="00D54711" w:rsidRDefault="00D54711" w:rsidP="00D54711">
            <w:pPr>
              <w:spacing w:line="237" w:lineRule="auto"/>
              <w:ind w:right="5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gridSpan w:val="2"/>
          </w:tcPr>
          <w:p w14:paraId="76D770CF" w14:textId="77777777" w:rsidR="00101758" w:rsidRDefault="00D54711" w:rsidP="001E6E60">
            <w:pPr>
              <w:spacing w:line="23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Core Competencies;</w:t>
            </w:r>
          </w:p>
          <w:p w14:paraId="0AE0D774" w14:textId="2ED53BB9" w:rsidR="00D54711" w:rsidRPr="00D54711" w:rsidRDefault="00D54711" w:rsidP="00D54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54711">
              <w:rPr>
                <w:rFonts w:asciiTheme="minorHAnsi" w:hAnsiTheme="minorHAnsi" w:cstheme="minorHAnsi"/>
              </w:rPr>
              <w:t xml:space="preserve">Communication and Collaboration </w:t>
            </w:r>
          </w:p>
          <w:p w14:paraId="6EB64119" w14:textId="27590C09" w:rsidR="00D54711" w:rsidRPr="00D54711" w:rsidRDefault="00D54711" w:rsidP="00D54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54711">
              <w:rPr>
                <w:rFonts w:asciiTheme="minorHAnsi" w:hAnsiTheme="minorHAnsi" w:cstheme="minorHAnsi"/>
              </w:rPr>
              <w:t xml:space="preserve">Creativity and Innovation </w:t>
            </w:r>
          </w:p>
          <w:p w14:paraId="76FBC3A6" w14:textId="7B63B1A7" w:rsidR="00D54711" w:rsidRPr="00D54711" w:rsidRDefault="00D54711" w:rsidP="00D54711">
            <w:pPr>
              <w:pStyle w:val="ListParagraph"/>
              <w:numPr>
                <w:ilvl w:val="0"/>
                <w:numId w:val="7"/>
              </w:numPr>
              <w:spacing w:line="23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54711">
              <w:rPr>
                <w:rFonts w:cstheme="minorHAnsi"/>
                <w:sz w:val="24"/>
                <w:szCs w:val="24"/>
              </w:rPr>
              <w:t>Critical Thinking and Problem-Solving</w:t>
            </w:r>
            <w:r>
              <w:t xml:space="preserve"> </w:t>
            </w:r>
          </w:p>
        </w:tc>
      </w:tr>
      <w:tr w:rsidR="00D54711" w14:paraId="310F7177" w14:textId="77777777" w:rsidTr="001E6E60">
        <w:trPr>
          <w:trHeight w:val="2115"/>
        </w:trPr>
        <w:tc>
          <w:tcPr>
            <w:tcW w:w="1951" w:type="dxa"/>
            <w:gridSpan w:val="2"/>
          </w:tcPr>
          <w:p w14:paraId="5BFCE80B" w14:textId="7ED98E21" w:rsidR="00101758" w:rsidRDefault="00101758" w:rsidP="001E6E6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FRIDAY</w:t>
            </w:r>
          </w:p>
          <w:p w14:paraId="7B2E9706" w14:textId="3DEED636" w:rsidR="005A6EC4" w:rsidRPr="00557531" w:rsidRDefault="005A6EC4" w:rsidP="001E6E6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23-09-20</w:t>
            </w:r>
            <w:r w:rsidR="008735AD">
              <w:rPr>
                <w:rFonts w:cstheme="minorHAnsi"/>
                <w:b/>
                <w:bCs/>
                <w:sz w:val="24"/>
                <w:szCs w:val="24"/>
              </w:rPr>
              <w:t xml:space="preserve">22    </w:t>
            </w:r>
          </w:p>
          <w:p w14:paraId="105EE6EF" w14:textId="77777777" w:rsidR="00101758" w:rsidRPr="0029178C" w:rsidRDefault="00101758" w:rsidP="001E6E60">
            <w:pPr>
              <w:ind w:left="108"/>
              <w:rPr>
                <w:rFonts w:cstheme="minorHAnsi"/>
                <w:sz w:val="24"/>
                <w:szCs w:val="24"/>
              </w:rPr>
            </w:pPr>
          </w:p>
          <w:p w14:paraId="23CE18BF" w14:textId="77777777" w:rsidR="00101758" w:rsidRDefault="00101758" w:rsidP="001E6E60">
            <w:pPr>
              <w:ind w:left="10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34981A86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Strand:</w:t>
            </w:r>
          </w:p>
          <w:p w14:paraId="4A3E56ED" w14:textId="77777777" w:rsidR="00101758" w:rsidRPr="003274AE" w:rsidRDefault="00101758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Writing</w:t>
            </w:r>
          </w:p>
          <w:p w14:paraId="5499B08B" w14:textId="77777777" w:rsidR="00101758" w:rsidRDefault="00101758" w:rsidP="001E6E6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Sub-Strand:</w:t>
            </w:r>
          </w:p>
          <w:p w14:paraId="2716944C" w14:textId="77777777" w:rsidR="00101758" w:rsidRPr="00A5112E" w:rsidRDefault="00101758" w:rsidP="001E6E60">
            <w:pPr>
              <w:pStyle w:val="Default"/>
              <w:rPr>
                <w:rFonts w:asciiTheme="minorHAnsi" w:hAnsiTheme="minorHAnsi" w:cstheme="minorHAnsi"/>
              </w:rPr>
            </w:pPr>
            <w:r w:rsidRPr="004B2B49">
              <w:rPr>
                <w:rFonts w:asciiTheme="minorHAnsi" w:hAnsiTheme="minorHAnsi" w:cstheme="minorHAnsi"/>
              </w:rPr>
              <w:t xml:space="preserve"> </w:t>
            </w:r>
            <w:r w:rsidRPr="00A5112E">
              <w:rPr>
                <w:rFonts w:asciiTheme="minorHAnsi" w:hAnsiTheme="minorHAnsi" w:cstheme="minorHAnsi"/>
              </w:rPr>
              <w:t xml:space="preserve">Text (Types and Purposes) </w:t>
            </w:r>
          </w:p>
          <w:p w14:paraId="4FA39B68" w14:textId="77777777" w:rsidR="00101758" w:rsidRDefault="00101758" w:rsidP="001E6E60">
            <w:pPr>
              <w:spacing w:line="247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843EC3F" w14:textId="4A91541E" w:rsidR="00D54711" w:rsidRPr="00590FA7" w:rsidRDefault="00590FA7" w:rsidP="001E6E60">
            <w:pPr>
              <w:spacing w:line="247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Review Learners knowledge on the previous lesson.</w:t>
            </w:r>
          </w:p>
        </w:tc>
        <w:tc>
          <w:tcPr>
            <w:tcW w:w="5250" w:type="dxa"/>
            <w:gridSpan w:val="2"/>
          </w:tcPr>
          <w:p w14:paraId="5BCE6F6A" w14:textId="77777777" w:rsidR="00101758" w:rsidRDefault="00590FA7" w:rsidP="00590FA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Discuss with learners how to select key ideas from texts.</w:t>
            </w:r>
          </w:p>
          <w:p w14:paraId="4CEF4037" w14:textId="77777777" w:rsidR="00590FA7" w:rsidRDefault="006324D5" w:rsidP="00590FA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Assist Learners to organize ideas and make connections.</w:t>
            </w:r>
          </w:p>
          <w:p w14:paraId="3D238482" w14:textId="77777777" w:rsidR="006324D5" w:rsidRDefault="006324D5" w:rsidP="00590FA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Learners in groups to plan and structure written assignments.</w:t>
            </w:r>
          </w:p>
          <w:p w14:paraId="542B4439" w14:textId="61DA454E" w:rsidR="006324D5" w:rsidRDefault="006324D5" w:rsidP="006324D5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Methods of Organizing Writings;</w:t>
            </w:r>
          </w:p>
          <w:p w14:paraId="6BB5DCB2" w14:textId="77777777" w:rsidR="006324D5" w:rsidRPr="006324D5" w:rsidRDefault="006324D5" w:rsidP="006324D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6324D5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 chronological order</w:t>
            </w:r>
          </w:p>
          <w:p w14:paraId="63C9597C" w14:textId="77777777" w:rsidR="006324D5" w:rsidRPr="006324D5" w:rsidRDefault="006324D5" w:rsidP="006324D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6324D5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spatial order</w:t>
            </w:r>
          </w:p>
          <w:p w14:paraId="0A48B72E" w14:textId="77777777" w:rsidR="006324D5" w:rsidRPr="006324D5" w:rsidRDefault="006324D5" w:rsidP="006324D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6324D5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order of importance.</w:t>
            </w:r>
            <w:r w:rsidRPr="006324D5">
              <w:rPr>
                <w:rFonts w:ascii="Arial" w:hAnsi="Arial" w:cs="Arial"/>
                <w:color w:val="202124"/>
                <w:shd w:val="clear" w:color="auto" w:fill="FFFFFF"/>
              </w:rPr>
              <w:t> </w:t>
            </w:r>
          </w:p>
          <w:p w14:paraId="328D9F2E" w14:textId="77777777" w:rsidR="006324D5" w:rsidRDefault="005A6EC4" w:rsidP="006324D5">
            <w:pPr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</w:pPr>
            <w:r w:rsidRPr="005A6EC4">
              <w:rPr>
                <w:rFonts w:cstheme="minorHAnsi"/>
                <w:color w:val="202124"/>
                <w:sz w:val="24"/>
                <w:szCs w:val="24"/>
                <w:shd w:val="clear" w:color="auto" w:fill="FFFFFF"/>
              </w:rPr>
              <w:t>The purpose of connecting sentences, ideas, and paragraphs is to guide the reader along the path you develop. That is a solid way to prove an argument. An essay writer does not leave it to the reader to make assumptions or to fill in the blanks</w:t>
            </w:r>
          </w:p>
          <w:p w14:paraId="50CAEF0C" w14:textId="48967E58" w:rsidR="005A6EC4" w:rsidRPr="005A6EC4" w:rsidRDefault="005A6EC4" w:rsidP="006324D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</w:rPr>
              <w:lastRenderedPageBreak/>
              <w:drawing>
                <wp:inline distT="0" distB="0" distL="0" distR="0" wp14:anchorId="1125AE62" wp14:editId="29CA150E">
                  <wp:extent cx="2466340" cy="184404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34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gridSpan w:val="2"/>
          </w:tcPr>
          <w:p w14:paraId="47CF76F1" w14:textId="77777777" w:rsidR="00101758" w:rsidRDefault="005A6EC4" w:rsidP="001E6E6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Core Competencies;</w:t>
            </w:r>
          </w:p>
          <w:p w14:paraId="7FF9F9BE" w14:textId="267C9642" w:rsidR="005A6EC4" w:rsidRPr="005A6EC4" w:rsidRDefault="005A6EC4" w:rsidP="005A6EC4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5A6EC4">
              <w:rPr>
                <w:rFonts w:asciiTheme="minorHAnsi" w:hAnsiTheme="minorHAnsi" w:cstheme="minorHAnsi"/>
              </w:rPr>
              <w:t xml:space="preserve">Creativity and Innovation </w:t>
            </w:r>
          </w:p>
          <w:p w14:paraId="33EEEC5B" w14:textId="5069AA4A" w:rsidR="005A6EC4" w:rsidRPr="005A6EC4" w:rsidRDefault="005A6EC4" w:rsidP="005A6EC4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5A6EC4">
              <w:rPr>
                <w:rFonts w:asciiTheme="minorHAnsi" w:hAnsiTheme="minorHAnsi" w:cstheme="minorHAnsi"/>
              </w:rPr>
              <w:t xml:space="preserve">Communication and Collaboration </w:t>
            </w:r>
          </w:p>
          <w:p w14:paraId="6FEE1C1F" w14:textId="6D9EBAFB" w:rsidR="005A6EC4" w:rsidRPr="005A6EC4" w:rsidRDefault="005A6EC4" w:rsidP="005A6EC4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5A6EC4">
              <w:rPr>
                <w:rFonts w:asciiTheme="minorHAnsi" w:hAnsiTheme="minorHAnsi" w:cstheme="minorHAnsi"/>
              </w:rPr>
              <w:t xml:space="preserve">Personal Development and Leadership </w:t>
            </w:r>
          </w:p>
          <w:p w14:paraId="1CB9D2E4" w14:textId="2DB47E0E" w:rsidR="005A6EC4" w:rsidRPr="005A6EC4" w:rsidRDefault="005A6EC4" w:rsidP="005A6EC4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5A6EC4">
              <w:rPr>
                <w:rFonts w:asciiTheme="minorHAnsi" w:hAnsiTheme="minorHAnsi" w:cstheme="minorHAnsi"/>
              </w:rPr>
              <w:t xml:space="preserve">Critical Thinking and Problem Solving </w:t>
            </w:r>
          </w:p>
          <w:p w14:paraId="1FDC3199" w14:textId="3DFCAA1E" w:rsidR="005A6EC4" w:rsidRPr="005A6EC4" w:rsidRDefault="005A6EC4" w:rsidP="005A6EC4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5A6EC4">
              <w:rPr>
                <w:rFonts w:asciiTheme="minorHAnsi" w:hAnsiTheme="minorHAnsi" w:cstheme="minorHAnsi"/>
              </w:rPr>
              <w:t xml:space="preserve">Cultural Identity and Global Citizenship </w:t>
            </w:r>
          </w:p>
          <w:p w14:paraId="5D6779F8" w14:textId="4820A3E7" w:rsidR="005A6EC4" w:rsidRPr="005A6EC4" w:rsidRDefault="005A6EC4" w:rsidP="005A6EC4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5A6EC4">
              <w:rPr>
                <w:rFonts w:asciiTheme="minorHAnsi" w:hAnsiTheme="minorHAnsi" w:cstheme="minorHAnsi"/>
              </w:rPr>
              <w:t xml:space="preserve"> Digital literacy </w:t>
            </w:r>
          </w:p>
          <w:p w14:paraId="1441881D" w14:textId="200DADC1" w:rsidR="005A6EC4" w:rsidRPr="005A6EC4" w:rsidRDefault="005A6EC4" w:rsidP="001E6E6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880AD29" w14:textId="77777777" w:rsidR="00101758" w:rsidRPr="00880163" w:rsidRDefault="00101758" w:rsidP="00101758"/>
    <w:p w14:paraId="05152EB0" w14:textId="77777777" w:rsidR="00B14C6F" w:rsidRDefault="00B14C6F"/>
    <w:sectPr w:rsidR="00B14C6F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10"/>
    <w:multiLevelType w:val="hybridMultilevel"/>
    <w:tmpl w:val="1624A4FE"/>
    <w:lvl w:ilvl="0" w:tplc="80FA6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F063D"/>
    <w:multiLevelType w:val="hybridMultilevel"/>
    <w:tmpl w:val="C5969D84"/>
    <w:lvl w:ilvl="0" w:tplc="E362BBDE">
      <w:start w:val="1"/>
      <w:numFmt w:val="decimal"/>
      <w:lvlText w:val="%1."/>
      <w:lvlJc w:val="left"/>
      <w:pPr>
        <w:ind w:left="405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125" w:hanging="360"/>
      </w:pPr>
    </w:lvl>
    <w:lvl w:ilvl="2" w:tplc="2000001B" w:tentative="1">
      <w:start w:val="1"/>
      <w:numFmt w:val="lowerRoman"/>
      <w:lvlText w:val="%3."/>
      <w:lvlJc w:val="right"/>
      <w:pPr>
        <w:ind w:left="1845" w:hanging="180"/>
      </w:pPr>
    </w:lvl>
    <w:lvl w:ilvl="3" w:tplc="2000000F" w:tentative="1">
      <w:start w:val="1"/>
      <w:numFmt w:val="decimal"/>
      <w:lvlText w:val="%4."/>
      <w:lvlJc w:val="left"/>
      <w:pPr>
        <w:ind w:left="2565" w:hanging="360"/>
      </w:pPr>
    </w:lvl>
    <w:lvl w:ilvl="4" w:tplc="20000019" w:tentative="1">
      <w:start w:val="1"/>
      <w:numFmt w:val="lowerLetter"/>
      <w:lvlText w:val="%5."/>
      <w:lvlJc w:val="left"/>
      <w:pPr>
        <w:ind w:left="3285" w:hanging="360"/>
      </w:pPr>
    </w:lvl>
    <w:lvl w:ilvl="5" w:tplc="2000001B" w:tentative="1">
      <w:start w:val="1"/>
      <w:numFmt w:val="lowerRoman"/>
      <w:lvlText w:val="%6."/>
      <w:lvlJc w:val="right"/>
      <w:pPr>
        <w:ind w:left="4005" w:hanging="180"/>
      </w:pPr>
    </w:lvl>
    <w:lvl w:ilvl="6" w:tplc="2000000F" w:tentative="1">
      <w:start w:val="1"/>
      <w:numFmt w:val="decimal"/>
      <w:lvlText w:val="%7."/>
      <w:lvlJc w:val="left"/>
      <w:pPr>
        <w:ind w:left="4725" w:hanging="360"/>
      </w:pPr>
    </w:lvl>
    <w:lvl w:ilvl="7" w:tplc="20000019" w:tentative="1">
      <w:start w:val="1"/>
      <w:numFmt w:val="lowerLetter"/>
      <w:lvlText w:val="%8."/>
      <w:lvlJc w:val="left"/>
      <w:pPr>
        <w:ind w:left="5445" w:hanging="360"/>
      </w:pPr>
    </w:lvl>
    <w:lvl w:ilvl="8" w:tplc="200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AE46FDD"/>
    <w:multiLevelType w:val="hybridMultilevel"/>
    <w:tmpl w:val="3C78223E"/>
    <w:lvl w:ilvl="0" w:tplc="09F2E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196A"/>
    <w:multiLevelType w:val="hybridMultilevel"/>
    <w:tmpl w:val="C0A04526"/>
    <w:lvl w:ilvl="0" w:tplc="66961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57538"/>
    <w:multiLevelType w:val="hybridMultilevel"/>
    <w:tmpl w:val="80D4BD58"/>
    <w:lvl w:ilvl="0" w:tplc="1E18ED5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4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52FC7"/>
    <w:multiLevelType w:val="hybridMultilevel"/>
    <w:tmpl w:val="41EEB200"/>
    <w:lvl w:ilvl="0" w:tplc="4B627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51DEE"/>
    <w:multiLevelType w:val="hybridMultilevel"/>
    <w:tmpl w:val="E22A12A6"/>
    <w:lvl w:ilvl="0" w:tplc="E80E0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D7FDD"/>
    <w:multiLevelType w:val="hybridMultilevel"/>
    <w:tmpl w:val="AB36AF76"/>
    <w:lvl w:ilvl="0" w:tplc="8B9C5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21620"/>
    <w:multiLevelType w:val="hybridMultilevel"/>
    <w:tmpl w:val="128E1560"/>
    <w:lvl w:ilvl="0" w:tplc="FC866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555A"/>
    <w:multiLevelType w:val="multilevel"/>
    <w:tmpl w:val="2592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145637"/>
    <w:multiLevelType w:val="multilevel"/>
    <w:tmpl w:val="0D443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1421">
    <w:abstractNumId w:val="5"/>
  </w:num>
  <w:num w:numId="2" w16cid:durableId="1304505029">
    <w:abstractNumId w:val="8"/>
  </w:num>
  <w:num w:numId="3" w16cid:durableId="1432429541">
    <w:abstractNumId w:val="0"/>
  </w:num>
  <w:num w:numId="4" w16cid:durableId="329454667">
    <w:abstractNumId w:val="10"/>
  </w:num>
  <w:num w:numId="5" w16cid:durableId="103428258">
    <w:abstractNumId w:val="1"/>
  </w:num>
  <w:num w:numId="6" w16cid:durableId="1961645007">
    <w:abstractNumId w:val="9"/>
  </w:num>
  <w:num w:numId="7" w16cid:durableId="1440642883">
    <w:abstractNumId w:val="6"/>
  </w:num>
  <w:num w:numId="8" w16cid:durableId="1580947219">
    <w:abstractNumId w:val="7"/>
  </w:num>
  <w:num w:numId="9" w16cid:durableId="1531647091">
    <w:abstractNumId w:val="3"/>
  </w:num>
  <w:num w:numId="10" w16cid:durableId="1933778188">
    <w:abstractNumId w:val="4"/>
  </w:num>
  <w:num w:numId="11" w16cid:durableId="1265381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4EE"/>
    <w:rsid w:val="00101758"/>
    <w:rsid w:val="00171DE3"/>
    <w:rsid w:val="002F4092"/>
    <w:rsid w:val="00470469"/>
    <w:rsid w:val="00590FA7"/>
    <w:rsid w:val="005A6EC4"/>
    <w:rsid w:val="006324D5"/>
    <w:rsid w:val="008735AD"/>
    <w:rsid w:val="00914D01"/>
    <w:rsid w:val="00AC34EE"/>
    <w:rsid w:val="00B14C6F"/>
    <w:rsid w:val="00C23B8F"/>
    <w:rsid w:val="00D54711"/>
    <w:rsid w:val="00DA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241F7"/>
  <w15:chartTrackingRefBased/>
  <w15:docId w15:val="{462AF93C-6E26-487E-84A2-BDBEE6F1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75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1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101758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2F4092"/>
    <w:pPr>
      <w:ind w:left="720"/>
      <w:contextualSpacing/>
    </w:pPr>
  </w:style>
  <w:style w:type="paragraph" w:customStyle="1" w:styleId="trt0xe">
    <w:name w:val="trt0xe"/>
    <w:basedOn w:val="Normal"/>
    <w:rsid w:val="0091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H" w:eastAsia="en-GH"/>
    </w:rPr>
  </w:style>
  <w:style w:type="character" w:styleId="Emphasis">
    <w:name w:val="Emphasis"/>
    <w:basedOn w:val="DefaultParagraphFont"/>
    <w:uiPriority w:val="20"/>
    <w:qFormat/>
    <w:rsid w:val="00D547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5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H" w:eastAsia="en-GH"/>
    </w:rPr>
  </w:style>
  <w:style w:type="character" w:styleId="Hyperlink">
    <w:name w:val="Hyperlink"/>
    <w:basedOn w:val="DefaultParagraphFont"/>
    <w:uiPriority w:val="99"/>
    <w:semiHidden/>
    <w:unhideWhenUsed/>
    <w:rsid w:val="00D547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7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834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7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7228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71526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0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8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499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2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9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259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00308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71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oughtco.com/guide-to-future-12111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oughtco.com/basic-english-essentials-41226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oughtco.com/present-continuous-tense-121115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houghtco.com/present-simple-121221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Enock</dc:creator>
  <cp:keywords/>
  <dc:description/>
  <cp:lastModifiedBy>Enock</cp:lastModifiedBy>
  <cp:revision>3</cp:revision>
  <dcterms:created xsi:type="dcterms:W3CDTF">2022-09-05T16:22:00Z</dcterms:created>
  <dcterms:modified xsi:type="dcterms:W3CDTF">2022-09-05T17:22:00Z</dcterms:modified>
</cp:coreProperties>
</file>