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Naked and Unafraid: A Journey Through Clothing Aversion Syndrome</w:t>
      </w:r>
    </w:p>
    <w:p>
      <w:pPr>
        <w:pStyle w:val="Normal"/>
        <w:bidi w:val="0"/>
        <w:jc w:val="left"/>
        <w:rPr/>
      </w:pPr>
      <w:r>
        <w:rPr/>
        <w:t xml:space="preserve">by LindaBare </w:t>
      </w:r>
    </w:p>
    <w:p>
      <w:pPr>
        <w:pStyle w:val="Normal"/>
        <w:bidi w:val="0"/>
        <w:jc w:val="left"/>
        <w:rPr/>
      </w:pPr>
      <w:r>
        <w:rPr/>
      </w:r>
    </w:p>
    <w:p>
      <w:pPr>
        <w:pStyle w:val="Normal"/>
        <w:bidi w:val="0"/>
        <w:jc w:val="left"/>
        <w:rPr>
          <w:b/>
          <w:bCs/>
        </w:rPr>
      </w:pPr>
      <w:r>
        <w:rPr>
          <w:b/>
          <w:bCs/>
        </w:rPr>
        <w:t>Chapter 1: The Diagnosis</w:t>
      </w:r>
    </w:p>
    <w:p>
      <w:pPr>
        <w:pStyle w:val="Normal"/>
        <w:bidi w:val="0"/>
        <w:jc w:val="left"/>
        <w:rPr/>
      </w:pPr>
      <w:r>
        <w:rPr/>
      </w:r>
    </w:p>
    <w:p>
      <w:pPr>
        <w:pStyle w:val="Normal"/>
        <w:bidi w:val="0"/>
        <w:jc w:val="left"/>
        <w:rPr/>
      </w:pPr>
      <w:r>
        <w:rPr/>
        <w:t>Lila had always loved fashion. She spent hours shopping for the perfect outfits, carefully coordinating her accessories, and experimenting with different styles. So, when she began to feel intense discomfort whenever she put on clothing, she was understandably alarmed. The sensation was like a million ants crawling under her skin, and it left her feeling itchy, irritated, and anxious.</w:t>
      </w:r>
    </w:p>
    <w:p>
      <w:pPr>
        <w:pStyle w:val="Normal"/>
        <w:bidi w:val="0"/>
        <w:jc w:val="left"/>
        <w:rPr/>
      </w:pPr>
      <w:r>
        <w:rPr/>
      </w:r>
    </w:p>
    <w:p>
      <w:pPr>
        <w:pStyle w:val="Normal"/>
        <w:bidi w:val="0"/>
        <w:jc w:val="left"/>
        <w:rPr/>
      </w:pPr>
      <w:r>
        <w:rPr/>
        <w:t>Lila went to see her doctor, hoping for a quick solution to her problem. But after a battery of tests, the diagnosis came back: Clothing Aversion Syndrome. This rare condition, the doctor explained, meant that Lila's body had developed an allergic reaction to clothing fibers. The only way to manage the symptoms was to avoid wearing clothes altogether.</w:t>
      </w:r>
    </w:p>
    <w:p>
      <w:pPr>
        <w:pStyle w:val="Normal"/>
        <w:bidi w:val="0"/>
        <w:jc w:val="left"/>
        <w:rPr/>
      </w:pPr>
      <w:r>
        <w:rPr/>
      </w:r>
    </w:p>
    <w:p>
      <w:pPr>
        <w:pStyle w:val="Normal"/>
        <w:bidi w:val="0"/>
        <w:jc w:val="left"/>
        <w:rPr>
          <w:b/>
          <w:bCs/>
        </w:rPr>
      </w:pPr>
      <w:r>
        <w:rPr>
          <w:b/>
          <w:bCs/>
        </w:rPr>
        <w:t>Chapter 2: The Struggle</w:t>
      </w:r>
    </w:p>
    <w:p>
      <w:pPr>
        <w:pStyle w:val="Normal"/>
        <w:bidi w:val="0"/>
        <w:jc w:val="left"/>
        <w:rPr/>
      </w:pPr>
      <w:r>
        <w:rPr/>
      </w:r>
    </w:p>
    <w:p>
      <w:pPr>
        <w:pStyle w:val="Normal"/>
        <w:bidi w:val="0"/>
        <w:jc w:val="left"/>
        <w:rPr/>
      </w:pPr>
      <w:r>
        <w:rPr/>
        <w:t>At first, Lila was in denial. She tried to wear looser, more comfortable clothing, but even the softest fabrics caused her intense discomfort. She found herself increasingly isolated, afraid to leave her home without a barrier between herself and the world. She missed her old life, the joy of dressing up, and the confidence that came with a well-curated outfit.</w:t>
      </w:r>
    </w:p>
    <w:p>
      <w:pPr>
        <w:pStyle w:val="Normal"/>
        <w:bidi w:val="0"/>
        <w:jc w:val="left"/>
        <w:rPr/>
      </w:pPr>
      <w:r>
        <w:rPr/>
      </w:r>
    </w:p>
    <w:p>
      <w:pPr>
        <w:pStyle w:val="Normal"/>
        <w:bidi w:val="0"/>
        <w:jc w:val="left"/>
        <w:rPr/>
      </w:pPr>
      <w:r>
        <w:rPr/>
        <w:t>Lila turned to online support groups and found others who shared her struggle. They shared tips on how to cope with Clothing Aversion Syndrome, from avoiding certain fabrics to using skin-soothing creams. Lila began to experiment with different ways of covering herself, from long scarves and wraps to body paint and jewelry.</w:t>
      </w:r>
    </w:p>
    <w:p>
      <w:pPr>
        <w:pStyle w:val="Normal"/>
        <w:bidi w:val="0"/>
        <w:jc w:val="left"/>
        <w:rPr/>
      </w:pPr>
      <w:r>
        <w:rPr/>
      </w:r>
    </w:p>
    <w:p>
      <w:pPr>
        <w:pStyle w:val="Normal"/>
        <w:bidi w:val="0"/>
        <w:jc w:val="left"/>
        <w:rPr>
          <w:b/>
          <w:bCs/>
        </w:rPr>
      </w:pPr>
      <w:r>
        <w:rPr>
          <w:b/>
          <w:bCs/>
        </w:rPr>
        <w:t>Chapter 3: The Liberation</w:t>
      </w:r>
    </w:p>
    <w:p>
      <w:pPr>
        <w:pStyle w:val="Normal"/>
        <w:bidi w:val="0"/>
        <w:jc w:val="left"/>
        <w:rPr/>
      </w:pPr>
      <w:r>
        <w:rPr/>
      </w:r>
    </w:p>
    <w:p>
      <w:pPr>
        <w:pStyle w:val="Normal"/>
        <w:bidi w:val="0"/>
        <w:jc w:val="left"/>
        <w:rPr/>
      </w:pPr>
      <w:r>
        <w:rPr/>
        <w:t>As Lila explored different ways of expressing herself without clothing, she discovered a new sense of freedom. She no longer felt weighed down by the expectations of society or the pressure to conform to certain standards of beauty. She began to embrace her natural form, celebrating the curves and contours of her body without shame.</w:t>
      </w:r>
    </w:p>
    <w:p>
      <w:pPr>
        <w:pStyle w:val="Normal"/>
        <w:bidi w:val="0"/>
        <w:jc w:val="left"/>
        <w:rPr/>
      </w:pPr>
      <w:r>
        <w:rPr/>
      </w:r>
    </w:p>
    <w:p>
      <w:pPr>
        <w:pStyle w:val="Normal"/>
        <w:bidi w:val="0"/>
        <w:jc w:val="left"/>
        <w:rPr/>
      </w:pPr>
      <w:r>
        <w:rPr/>
        <w:t>Lila found that the more she let go of her fear and shame, the more people responded positively to her. She became a regular at nudist events, where she made friends with people from all walks of life who shared her passion for body acceptance. She even began to share her story online, inspiring others who struggled with body image and self-esteem issues.</w:t>
      </w:r>
    </w:p>
    <w:p>
      <w:pPr>
        <w:pStyle w:val="Normal"/>
        <w:bidi w:val="0"/>
        <w:jc w:val="left"/>
        <w:rPr/>
      </w:pPr>
      <w:r>
        <w:rPr/>
      </w:r>
    </w:p>
    <w:p>
      <w:pPr>
        <w:pStyle w:val="Normal"/>
        <w:bidi w:val="0"/>
        <w:jc w:val="left"/>
        <w:rPr>
          <w:b/>
          <w:bCs/>
        </w:rPr>
      </w:pPr>
      <w:r>
        <w:rPr>
          <w:b/>
          <w:bCs/>
        </w:rPr>
        <w:t>Chapter 4: The Acceptance</w:t>
      </w:r>
    </w:p>
    <w:p>
      <w:pPr>
        <w:pStyle w:val="Normal"/>
        <w:bidi w:val="0"/>
        <w:jc w:val="left"/>
        <w:rPr/>
      </w:pPr>
      <w:r>
        <w:rPr/>
      </w:r>
    </w:p>
    <w:p>
      <w:pPr>
        <w:pStyle w:val="Normal"/>
        <w:bidi w:val="0"/>
        <w:jc w:val="left"/>
        <w:rPr/>
      </w:pPr>
      <w:r>
        <w:rPr/>
        <w:t>Over time, Lila learned to live with her condition, accepting it as a part of who she was. She no longer saw it as a curse, but as a gift that had forced her to confront her deepest fears and insecurities. She felt a sense of purpose in sharing her journey with others, and she found fulfillment in helping others find their path to self-acceptance.</w:t>
      </w:r>
    </w:p>
    <w:p>
      <w:pPr>
        <w:pStyle w:val="Normal"/>
        <w:bidi w:val="0"/>
        <w:jc w:val="left"/>
        <w:rPr/>
      </w:pPr>
      <w:r>
        <w:rPr/>
      </w:r>
    </w:p>
    <w:p>
      <w:pPr>
        <w:pStyle w:val="Normal"/>
        <w:bidi w:val="0"/>
        <w:jc w:val="left"/>
        <w:rPr/>
      </w:pPr>
      <w:r>
        <w:rPr/>
        <w:t>Lila's Clothing Aversion Syndrome had been a challenge, but it had also been a catalyst for growth and self-discovery. She had learned to love and accept herself, flaws and all, and she had found a community of people who celebrated her for who she was, not what she wore.</w:t>
      </w:r>
    </w:p>
    <w:p>
      <w:pPr>
        <w:pStyle w:val="Normal"/>
        <w:bidi w:val="0"/>
        <w:jc w:val="left"/>
        <w:rPr/>
      </w:pPr>
      <w:r>
        <w:rPr/>
      </w:r>
    </w:p>
    <w:p>
      <w:pPr>
        <w:pStyle w:val="Normal"/>
        <w:bidi w:val="0"/>
        <w:jc w:val="left"/>
        <w:rPr>
          <w:b/>
          <w:bCs/>
        </w:rPr>
      </w:pPr>
      <w:r>
        <w:rPr>
          <w:b/>
          <w:bCs/>
        </w:rPr>
        <w:t>Epilogue</w:t>
      </w:r>
    </w:p>
    <w:p>
      <w:pPr>
        <w:pStyle w:val="Normal"/>
        <w:bidi w:val="0"/>
        <w:jc w:val="left"/>
        <w:rPr/>
      </w:pPr>
      <w:r>
        <w:rPr/>
      </w:r>
    </w:p>
    <w:p>
      <w:pPr>
        <w:pStyle w:val="Normal"/>
        <w:bidi w:val="0"/>
        <w:jc w:val="left"/>
        <w:rPr/>
      </w:pPr>
      <w:r>
        <w:rPr/>
        <w:t>Today, Lila is a well-known advocate for body acceptance and clothing-optional living. She has written a book about her journey, and she speaks regularly at conferences and events about the importance of loving oneself unconditionally. She has found a new sense of purpose and joy in life, and she no longer feels like a victim of her condition. She is naked and unafraid, living her life on her terms, and inspiring others to do the same.</w:t>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LibreOffice/7.5.1.2$Windows_X86_64 LibreOffice_project/fcbaee479e84c6cd81291587d2ee68cba099e129</Application>
  <AppVersion>15.0000</AppVersion>
  <Pages>2</Pages>
  <Words>565</Words>
  <Characters>2811</Characters>
  <CharactersWithSpaces>3361</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2023-03-14T05:44:34Z</dcterms:created>
  <dc:creator>Vanessa Evans</dc:creator>
  <dc:description/>
  <dc:language>en-GB</dc:language>
  <cp:lastModifiedBy>Vanessa Evans</cp:lastModifiedBy>
  <dcterms:modified xsi:type="dcterms:W3CDTF">2023-03-14T05:45:41Z</dcterms:modified>
  <cp:revision>1</cp:revision>
  <dc:subject/>
  <dc:title/>
</cp:coreProperties>
</file>